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AA4" w:rsidRPr="00DC5AA4" w:rsidRDefault="00DC5AA4" w:rsidP="00DC5AA4">
      <w:pPr>
        <w:autoSpaceDE w:val="0"/>
        <w:autoSpaceDN w:val="0"/>
        <w:adjustRightInd w:val="0"/>
        <w:spacing w:after="0" w:line="240" w:lineRule="auto"/>
        <w:jc w:val="center"/>
        <w:rPr>
          <w:rFonts w:ascii="Arial" w:eastAsia="Times New Roman" w:hAnsi="Arial" w:cs="Arial"/>
          <w:b/>
          <w:bCs/>
          <w:noProof/>
          <w:sz w:val="24"/>
          <w:szCs w:val="24"/>
          <w:lang w:eastAsia="ru-RU"/>
        </w:rPr>
      </w:pPr>
      <w:r w:rsidRPr="00DC5AA4">
        <w:rPr>
          <w:rFonts w:ascii="Arial" w:eastAsia="Times New Roman" w:hAnsi="Arial" w:cs="Arial"/>
          <w:b/>
          <w:bCs/>
          <w:noProof/>
          <w:sz w:val="24"/>
          <w:szCs w:val="24"/>
          <w:lang w:eastAsia="ru-RU"/>
        </w:rPr>
        <w:drawing>
          <wp:inline distT="0" distB="0" distL="0" distR="0" wp14:anchorId="1F3BE1D4" wp14:editId="57533989">
            <wp:extent cx="695325" cy="8763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DC5AA4" w:rsidRPr="00DC5AA4" w:rsidRDefault="00DC5AA4" w:rsidP="00DC5AA4">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DC5AA4">
        <w:rPr>
          <w:rFonts w:ascii="Times New Roman" w:eastAsia="Times New Roman" w:hAnsi="Times New Roman" w:cs="Times New Roman"/>
          <w:b/>
          <w:bCs/>
          <w:sz w:val="32"/>
          <w:szCs w:val="32"/>
          <w:lang w:eastAsia="ru-RU"/>
        </w:rPr>
        <w:t>СОВЕТ ДЕПУТАТОВ</w:t>
      </w:r>
    </w:p>
    <w:p w:rsidR="00DC5AA4" w:rsidRPr="00DC5AA4" w:rsidRDefault="00DC5AA4" w:rsidP="00DC5AA4">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DC5AA4">
        <w:rPr>
          <w:rFonts w:ascii="Times New Roman" w:eastAsia="Times New Roman" w:hAnsi="Times New Roman" w:cs="Times New Roman"/>
          <w:b/>
          <w:bCs/>
          <w:sz w:val="32"/>
          <w:szCs w:val="32"/>
          <w:lang w:eastAsia="ru-RU"/>
        </w:rPr>
        <w:t>ПОСЕЛЕНИЯ СОСЕНСКОЕ</w:t>
      </w:r>
    </w:p>
    <w:p w:rsidR="00DC5AA4" w:rsidRDefault="00DC5AA4" w:rsidP="00DC5AA4">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8436D8" w:rsidRPr="00DC5AA4" w:rsidRDefault="008436D8" w:rsidP="00DC5AA4">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DC5AA4" w:rsidRPr="008436D8" w:rsidRDefault="00DC5AA4" w:rsidP="008436D8">
      <w:pPr>
        <w:autoSpaceDE w:val="0"/>
        <w:autoSpaceDN w:val="0"/>
        <w:adjustRightInd w:val="0"/>
        <w:spacing w:line="360" w:lineRule="auto"/>
        <w:jc w:val="center"/>
        <w:rPr>
          <w:rFonts w:ascii="Times New Roman" w:eastAsia="Times New Roman" w:hAnsi="Times New Roman" w:cs="Times New Roman"/>
          <w:sz w:val="32"/>
          <w:szCs w:val="32"/>
          <w:lang w:eastAsia="ru-RU"/>
        </w:rPr>
      </w:pPr>
      <w:r w:rsidRPr="00DC5AA4">
        <w:rPr>
          <w:rFonts w:ascii="Times New Roman" w:eastAsia="Times New Roman" w:hAnsi="Times New Roman" w:cs="Times New Roman"/>
          <w:sz w:val="32"/>
          <w:szCs w:val="32"/>
          <w:lang w:eastAsia="ru-RU"/>
        </w:rPr>
        <w:t>РЕШЕНИЕ</w:t>
      </w:r>
    </w:p>
    <w:p w:rsidR="00DC5AA4" w:rsidRPr="00DC5AA4" w:rsidRDefault="00A7417F" w:rsidP="008436D8">
      <w:pPr>
        <w:autoSpaceDE w:val="0"/>
        <w:autoSpaceDN w:val="0"/>
        <w:adjustRightInd w:val="0"/>
        <w:spacing w:line="360" w:lineRule="auto"/>
        <w:rPr>
          <w:rFonts w:ascii="Arial" w:eastAsia="Times New Roman" w:hAnsi="Arial" w:cs="Arial"/>
          <w:b/>
          <w:sz w:val="24"/>
          <w:szCs w:val="24"/>
          <w:lang w:eastAsia="ru-RU"/>
        </w:rPr>
      </w:pPr>
      <w:r>
        <w:rPr>
          <w:rFonts w:ascii="Arial" w:eastAsia="Times New Roman" w:hAnsi="Arial" w:cs="Arial"/>
          <w:b/>
          <w:sz w:val="24"/>
          <w:szCs w:val="24"/>
          <w:lang w:eastAsia="ru-RU"/>
        </w:rPr>
        <w:t>15</w:t>
      </w:r>
      <w:r w:rsidR="00DC5AA4" w:rsidRPr="00DC5AA4">
        <w:rPr>
          <w:rFonts w:ascii="Arial" w:eastAsia="Times New Roman" w:hAnsi="Arial" w:cs="Arial"/>
          <w:b/>
          <w:sz w:val="24"/>
          <w:szCs w:val="24"/>
          <w:lang w:eastAsia="ru-RU"/>
        </w:rPr>
        <w:t xml:space="preserve"> октября 20</w:t>
      </w:r>
      <w:r w:rsidR="008D1B31">
        <w:rPr>
          <w:rFonts w:ascii="Arial" w:eastAsia="Times New Roman" w:hAnsi="Arial" w:cs="Arial"/>
          <w:b/>
          <w:sz w:val="24"/>
          <w:szCs w:val="24"/>
          <w:lang w:eastAsia="ru-RU"/>
        </w:rPr>
        <w:t>20</w:t>
      </w:r>
      <w:r>
        <w:rPr>
          <w:rFonts w:ascii="Arial" w:eastAsia="Times New Roman" w:hAnsi="Arial" w:cs="Arial"/>
          <w:b/>
          <w:sz w:val="24"/>
          <w:szCs w:val="24"/>
          <w:lang w:eastAsia="ru-RU"/>
        </w:rPr>
        <w:t xml:space="preserve"> года №</w:t>
      </w:r>
      <w:r w:rsidR="008436D8">
        <w:rPr>
          <w:rFonts w:ascii="Arial" w:eastAsia="Times New Roman" w:hAnsi="Arial" w:cs="Arial"/>
          <w:b/>
          <w:sz w:val="24"/>
          <w:szCs w:val="24"/>
          <w:lang w:eastAsia="ru-RU"/>
        </w:rPr>
        <w:t xml:space="preserve"> </w:t>
      </w:r>
      <w:r>
        <w:rPr>
          <w:rFonts w:ascii="Arial" w:eastAsia="Times New Roman" w:hAnsi="Arial" w:cs="Arial"/>
          <w:b/>
          <w:sz w:val="24"/>
          <w:szCs w:val="24"/>
          <w:lang w:eastAsia="ru-RU"/>
        </w:rPr>
        <w:t>47/4</w:t>
      </w:r>
    </w:p>
    <w:p w:rsidR="00DC5AA4" w:rsidRPr="00DC5AA4" w:rsidRDefault="00DC5AA4" w:rsidP="008436D8">
      <w:pPr>
        <w:spacing w:after="0" w:line="360" w:lineRule="auto"/>
        <w:jc w:val="center"/>
        <w:rPr>
          <w:rFonts w:ascii="Arial" w:eastAsia="Calibri" w:hAnsi="Arial" w:cs="Arial"/>
          <w:b/>
          <w:sz w:val="24"/>
          <w:szCs w:val="24"/>
        </w:rPr>
      </w:pPr>
      <w:r w:rsidRPr="00DC5AA4">
        <w:rPr>
          <w:rFonts w:ascii="Arial" w:eastAsia="Calibri" w:hAnsi="Arial" w:cs="Arial"/>
          <w:b/>
          <w:sz w:val="24"/>
          <w:szCs w:val="24"/>
        </w:rPr>
        <w:t xml:space="preserve">О рассмотрении предварительных итогов социально-экономического развития поселения Сосенское за истекший период текущего финансового года и ожидаемых итогов социально-экономического развития </w:t>
      </w:r>
    </w:p>
    <w:p w:rsidR="00DC5AA4" w:rsidRPr="00DC5AA4" w:rsidRDefault="00DC5AA4" w:rsidP="008436D8">
      <w:pPr>
        <w:spacing w:line="360" w:lineRule="auto"/>
        <w:jc w:val="center"/>
        <w:rPr>
          <w:rFonts w:ascii="Arial" w:eastAsia="Calibri" w:hAnsi="Arial" w:cs="Arial"/>
          <w:b/>
          <w:sz w:val="24"/>
          <w:szCs w:val="24"/>
        </w:rPr>
      </w:pPr>
      <w:r w:rsidRPr="00DC5AA4">
        <w:rPr>
          <w:rFonts w:ascii="Arial" w:eastAsia="Calibri" w:hAnsi="Arial" w:cs="Arial"/>
          <w:b/>
          <w:sz w:val="24"/>
          <w:szCs w:val="24"/>
        </w:rPr>
        <w:t>поселения Сосенское за 20</w:t>
      </w:r>
      <w:r w:rsidR="008D1B31">
        <w:rPr>
          <w:rFonts w:ascii="Arial" w:eastAsia="Calibri" w:hAnsi="Arial" w:cs="Arial"/>
          <w:b/>
          <w:sz w:val="24"/>
          <w:szCs w:val="24"/>
        </w:rPr>
        <w:t>20</w:t>
      </w:r>
      <w:r w:rsidRPr="00DC5AA4">
        <w:rPr>
          <w:rFonts w:ascii="Arial" w:eastAsia="Calibri" w:hAnsi="Arial" w:cs="Arial"/>
          <w:b/>
          <w:sz w:val="24"/>
          <w:szCs w:val="24"/>
        </w:rPr>
        <w:t xml:space="preserve"> год</w:t>
      </w:r>
    </w:p>
    <w:p w:rsidR="00DC5AA4" w:rsidRPr="00DC5AA4" w:rsidRDefault="00DC5AA4" w:rsidP="008436D8">
      <w:pPr>
        <w:spacing w:before="120" w:after="120" w:line="360" w:lineRule="auto"/>
        <w:ind w:firstLine="567"/>
        <w:jc w:val="both"/>
        <w:rPr>
          <w:rFonts w:ascii="Arial" w:eastAsia="Calibri" w:hAnsi="Arial" w:cs="Arial"/>
          <w:sz w:val="24"/>
          <w:szCs w:val="24"/>
        </w:rPr>
      </w:pPr>
      <w:r w:rsidRPr="00DC5AA4">
        <w:rPr>
          <w:rFonts w:ascii="Arial" w:eastAsia="Calibri" w:hAnsi="Arial" w:cs="Arial"/>
          <w:sz w:val="24"/>
          <w:szCs w:val="24"/>
        </w:rPr>
        <w:t>В соответствии со статьей 184.2 Бюджетного кодекса Российской Федерации, рассмотрев представленные администрацией поселения Сосенское предварительные итоги социально-экономического развития поселения Сосенское за истекший период текущего финансового года и ожидаемые итоги социально-экономического развития поселения Сосенское за 20</w:t>
      </w:r>
      <w:r w:rsidR="008D1B31">
        <w:rPr>
          <w:rFonts w:ascii="Arial" w:eastAsia="Calibri" w:hAnsi="Arial" w:cs="Arial"/>
          <w:sz w:val="24"/>
          <w:szCs w:val="24"/>
        </w:rPr>
        <w:t>20</w:t>
      </w:r>
      <w:r w:rsidRPr="00DC5AA4">
        <w:rPr>
          <w:rFonts w:ascii="Arial" w:eastAsia="Calibri" w:hAnsi="Arial" w:cs="Arial"/>
          <w:sz w:val="24"/>
          <w:szCs w:val="24"/>
        </w:rPr>
        <w:t xml:space="preserve"> год, </w:t>
      </w:r>
    </w:p>
    <w:p w:rsidR="00DC5AA4" w:rsidRPr="002965C6" w:rsidRDefault="00DC5AA4" w:rsidP="008436D8">
      <w:pPr>
        <w:spacing w:before="120" w:after="120" w:line="360" w:lineRule="auto"/>
        <w:ind w:firstLine="567"/>
        <w:jc w:val="center"/>
        <w:rPr>
          <w:rFonts w:ascii="Arial" w:eastAsia="Calibri" w:hAnsi="Arial" w:cs="Arial"/>
          <w:b/>
          <w:color w:val="000000" w:themeColor="text1"/>
          <w:sz w:val="24"/>
          <w:szCs w:val="24"/>
        </w:rPr>
      </w:pPr>
      <w:r w:rsidRPr="002965C6">
        <w:rPr>
          <w:rFonts w:ascii="Arial" w:eastAsia="Calibri" w:hAnsi="Arial" w:cs="Arial"/>
          <w:b/>
          <w:color w:val="000000" w:themeColor="text1"/>
          <w:sz w:val="24"/>
          <w:szCs w:val="24"/>
        </w:rPr>
        <w:t>Совет депутатов поселения Сосенское решил:</w:t>
      </w:r>
    </w:p>
    <w:p w:rsidR="00DC5AA4" w:rsidRPr="002965C6" w:rsidRDefault="00DC5AA4" w:rsidP="008436D8">
      <w:pPr>
        <w:numPr>
          <w:ilvl w:val="0"/>
          <w:numId w:val="1"/>
        </w:numPr>
        <w:spacing w:before="120" w:after="120" w:line="360" w:lineRule="auto"/>
        <w:ind w:left="0" w:firstLine="567"/>
        <w:jc w:val="both"/>
        <w:rPr>
          <w:rFonts w:ascii="Arial" w:eastAsia="Calibri" w:hAnsi="Arial" w:cs="Arial"/>
          <w:color w:val="000000" w:themeColor="text1"/>
          <w:sz w:val="24"/>
          <w:szCs w:val="24"/>
        </w:rPr>
      </w:pPr>
      <w:r w:rsidRPr="002965C6">
        <w:rPr>
          <w:rFonts w:ascii="Arial" w:eastAsia="Calibri" w:hAnsi="Arial" w:cs="Arial"/>
          <w:color w:val="000000" w:themeColor="text1"/>
          <w:sz w:val="24"/>
          <w:szCs w:val="24"/>
        </w:rPr>
        <w:t>Принять к сведению предварительные итоги социально-экономического развития поселения Сосенское за истекший период текущего финансового года и ожидаемые итоги социально-экономического развития поселения Сосенское за 20</w:t>
      </w:r>
      <w:r w:rsidR="008D1B31" w:rsidRPr="002965C6">
        <w:rPr>
          <w:rFonts w:ascii="Arial" w:eastAsia="Calibri" w:hAnsi="Arial" w:cs="Arial"/>
          <w:color w:val="000000" w:themeColor="text1"/>
          <w:sz w:val="24"/>
          <w:szCs w:val="24"/>
        </w:rPr>
        <w:t>20</w:t>
      </w:r>
      <w:r w:rsidRPr="002965C6">
        <w:rPr>
          <w:rFonts w:ascii="Arial" w:eastAsia="Calibri" w:hAnsi="Arial" w:cs="Arial"/>
          <w:color w:val="000000" w:themeColor="text1"/>
          <w:sz w:val="24"/>
          <w:szCs w:val="24"/>
        </w:rPr>
        <w:t xml:space="preserve"> год (приложение).</w:t>
      </w:r>
    </w:p>
    <w:p w:rsidR="00DC5AA4" w:rsidRPr="002965C6" w:rsidRDefault="00DC5AA4" w:rsidP="008436D8">
      <w:pPr>
        <w:numPr>
          <w:ilvl w:val="0"/>
          <w:numId w:val="1"/>
        </w:numPr>
        <w:spacing w:before="120" w:after="120" w:line="360" w:lineRule="auto"/>
        <w:ind w:left="0" w:firstLine="567"/>
        <w:jc w:val="both"/>
        <w:rPr>
          <w:rFonts w:ascii="Arial" w:eastAsia="Calibri" w:hAnsi="Arial" w:cs="Arial"/>
          <w:color w:val="000000" w:themeColor="text1"/>
          <w:sz w:val="24"/>
          <w:szCs w:val="24"/>
        </w:rPr>
      </w:pPr>
      <w:r w:rsidRPr="002965C6">
        <w:rPr>
          <w:rFonts w:ascii="Arial" w:eastAsia="Calibri" w:hAnsi="Arial" w:cs="Arial"/>
          <w:color w:val="000000" w:themeColor="text1"/>
          <w:sz w:val="24"/>
          <w:szCs w:val="24"/>
        </w:rPr>
        <w:t>Опубликовать настоящее Решение в газете «Сосенские вести» и разместить на официальном сайте органов местного самоуправления поселения Сосенское в информационно-телекоммуникационной сети «Интернет».</w:t>
      </w:r>
    </w:p>
    <w:p w:rsidR="00DC5AA4" w:rsidRPr="002965C6" w:rsidRDefault="008436D8" w:rsidP="008436D8">
      <w:pPr>
        <w:numPr>
          <w:ilvl w:val="0"/>
          <w:numId w:val="1"/>
        </w:numPr>
        <w:spacing w:before="120" w:after="120" w:line="360" w:lineRule="auto"/>
        <w:ind w:left="0" w:firstLine="567"/>
        <w:jc w:val="both"/>
        <w:rPr>
          <w:rFonts w:ascii="Arial" w:eastAsia="Calibri" w:hAnsi="Arial" w:cs="Arial"/>
          <w:color w:val="000000" w:themeColor="text1"/>
          <w:sz w:val="24"/>
          <w:szCs w:val="24"/>
        </w:rPr>
      </w:pPr>
      <w:r w:rsidRPr="002965C6">
        <w:rPr>
          <w:rFonts w:ascii="Arial" w:eastAsia="Calibri" w:hAnsi="Arial" w:cs="Arial"/>
          <w:color w:val="000000" w:themeColor="text1"/>
          <w:sz w:val="24"/>
          <w:szCs w:val="24"/>
        </w:rPr>
        <w:t xml:space="preserve">Настоящее </w:t>
      </w:r>
      <w:r w:rsidR="00DC5AA4" w:rsidRPr="002965C6">
        <w:rPr>
          <w:rFonts w:ascii="Arial" w:eastAsia="Calibri" w:hAnsi="Arial" w:cs="Arial"/>
          <w:color w:val="000000" w:themeColor="text1"/>
          <w:sz w:val="24"/>
          <w:szCs w:val="24"/>
        </w:rPr>
        <w:t>Решение вступает в силу со дня его официального опубликования.</w:t>
      </w:r>
    </w:p>
    <w:p w:rsidR="00DC5AA4" w:rsidRPr="002965C6" w:rsidRDefault="00DC5AA4" w:rsidP="008436D8">
      <w:pPr>
        <w:numPr>
          <w:ilvl w:val="0"/>
          <w:numId w:val="1"/>
        </w:numPr>
        <w:spacing w:before="120" w:after="120" w:line="360" w:lineRule="auto"/>
        <w:ind w:left="0" w:firstLine="567"/>
        <w:jc w:val="both"/>
        <w:rPr>
          <w:rFonts w:ascii="Arial" w:eastAsia="Calibri" w:hAnsi="Arial" w:cs="Arial"/>
          <w:color w:val="000000" w:themeColor="text1"/>
          <w:sz w:val="24"/>
          <w:szCs w:val="24"/>
        </w:rPr>
      </w:pPr>
      <w:r w:rsidRPr="002965C6">
        <w:rPr>
          <w:rFonts w:ascii="Arial" w:eastAsia="Calibri" w:hAnsi="Arial" w:cs="Arial"/>
          <w:color w:val="000000" w:themeColor="text1"/>
          <w:sz w:val="24"/>
          <w:szCs w:val="24"/>
        </w:rPr>
        <w:t xml:space="preserve">Контроль за исполнением настоящего </w:t>
      </w:r>
      <w:r w:rsidR="008436D8" w:rsidRPr="002965C6">
        <w:rPr>
          <w:rFonts w:ascii="Arial" w:eastAsia="Calibri" w:hAnsi="Arial" w:cs="Arial"/>
          <w:color w:val="000000" w:themeColor="text1"/>
          <w:sz w:val="24"/>
          <w:szCs w:val="24"/>
        </w:rPr>
        <w:t>Р</w:t>
      </w:r>
      <w:r w:rsidRPr="002965C6">
        <w:rPr>
          <w:rFonts w:ascii="Arial" w:eastAsia="Calibri" w:hAnsi="Arial" w:cs="Arial"/>
          <w:color w:val="000000" w:themeColor="text1"/>
          <w:sz w:val="24"/>
          <w:szCs w:val="24"/>
        </w:rPr>
        <w:t xml:space="preserve">ешения возложить на </w:t>
      </w:r>
      <w:r w:rsidR="008436D8" w:rsidRPr="002965C6">
        <w:rPr>
          <w:rFonts w:ascii="Arial" w:eastAsia="Calibri" w:hAnsi="Arial" w:cs="Arial"/>
          <w:color w:val="000000" w:themeColor="text1"/>
          <w:sz w:val="24"/>
          <w:szCs w:val="24"/>
        </w:rPr>
        <w:t>г</w:t>
      </w:r>
      <w:r w:rsidRPr="002965C6">
        <w:rPr>
          <w:rFonts w:ascii="Arial" w:eastAsia="Calibri" w:hAnsi="Arial" w:cs="Arial"/>
          <w:color w:val="000000" w:themeColor="text1"/>
          <w:sz w:val="24"/>
          <w:szCs w:val="24"/>
        </w:rPr>
        <w:t>лаву поселения Сосенское Бармашева К.О.</w:t>
      </w:r>
    </w:p>
    <w:tbl>
      <w:tblPr>
        <w:tblW w:w="0" w:type="auto"/>
        <w:tblLook w:val="04A0" w:firstRow="1" w:lastRow="0" w:firstColumn="1" w:lastColumn="0" w:noHBand="0" w:noVBand="1"/>
      </w:tblPr>
      <w:tblGrid>
        <w:gridCol w:w="4782"/>
        <w:gridCol w:w="4789"/>
      </w:tblGrid>
      <w:tr w:rsidR="00DC5AA4" w:rsidRPr="002965C6" w:rsidTr="008436D8">
        <w:tc>
          <w:tcPr>
            <w:tcW w:w="4782" w:type="dxa"/>
          </w:tcPr>
          <w:p w:rsidR="00DC5AA4" w:rsidRPr="002965C6" w:rsidRDefault="00DC5AA4" w:rsidP="008436D8">
            <w:pPr>
              <w:widowControl w:val="0"/>
              <w:autoSpaceDE w:val="0"/>
              <w:autoSpaceDN w:val="0"/>
              <w:spacing w:before="240" w:after="0" w:line="360" w:lineRule="auto"/>
              <w:rPr>
                <w:rFonts w:ascii="Arial" w:eastAsia="Times New Roman" w:hAnsi="Arial" w:cs="Arial"/>
                <w:b/>
                <w:bCs/>
                <w:color w:val="000000" w:themeColor="text1"/>
                <w:sz w:val="24"/>
                <w:szCs w:val="24"/>
                <w:lang w:eastAsia="ru-RU"/>
              </w:rPr>
            </w:pPr>
            <w:r w:rsidRPr="002965C6">
              <w:rPr>
                <w:rFonts w:ascii="Arial" w:eastAsia="Times New Roman" w:hAnsi="Arial" w:cs="Arial"/>
                <w:b/>
                <w:bCs/>
                <w:color w:val="000000" w:themeColor="text1"/>
                <w:sz w:val="24"/>
                <w:szCs w:val="24"/>
                <w:lang w:eastAsia="ru-RU"/>
              </w:rPr>
              <w:t xml:space="preserve">Глава поселения Сосенское                                                       </w:t>
            </w:r>
          </w:p>
        </w:tc>
        <w:tc>
          <w:tcPr>
            <w:tcW w:w="4789" w:type="dxa"/>
          </w:tcPr>
          <w:p w:rsidR="00DC5AA4" w:rsidRPr="002965C6" w:rsidRDefault="00DC5AA4" w:rsidP="008436D8">
            <w:pPr>
              <w:widowControl w:val="0"/>
              <w:autoSpaceDE w:val="0"/>
              <w:autoSpaceDN w:val="0"/>
              <w:spacing w:before="240" w:after="0" w:line="360" w:lineRule="auto"/>
              <w:jc w:val="center"/>
              <w:rPr>
                <w:rFonts w:ascii="Arial" w:eastAsia="Times New Roman" w:hAnsi="Arial" w:cs="Arial"/>
                <w:b/>
                <w:bCs/>
                <w:color w:val="000000" w:themeColor="text1"/>
                <w:sz w:val="24"/>
                <w:szCs w:val="24"/>
                <w:lang w:eastAsia="ru-RU"/>
              </w:rPr>
            </w:pPr>
            <w:r w:rsidRPr="002965C6">
              <w:rPr>
                <w:rFonts w:ascii="Arial" w:eastAsia="Times New Roman" w:hAnsi="Arial" w:cs="Arial"/>
                <w:b/>
                <w:bCs/>
                <w:color w:val="000000" w:themeColor="text1"/>
                <w:sz w:val="24"/>
                <w:szCs w:val="24"/>
                <w:lang w:eastAsia="ru-RU"/>
              </w:rPr>
              <w:t xml:space="preserve">                              </w:t>
            </w:r>
            <w:r w:rsidR="008436D8" w:rsidRPr="002965C6">
              <w:rPr>
                <w:rFonts w:ascii="Arial" w:eastAsia="Times New Roman" w:hAnsi="Arial" w:cs="Arial"/>
                <w:b/>
                <w:bCs/>
                <w:color w:val="000000" w:themeColor="text1"/>
                <w:sz w:val="24"/>
                <w:szCs w:val="24"/>
                <w:lang w:eastAsia="ru-RU"/>
              </w:rPr>
              <w:t xml:space="preserve">           </w:t>
            </w:r>
            <w:r w:rsidRPr="002965C6">
              <w:rPr>
                <w:rFonts w:ascii="Arial" w:eastAsia="Times New Roman" w:hAnsi="Arial" w:cs="Arial"/>
                <w:b/>
                <w:bCs/>
                <w:color w:val="000000" w:themeColor="text1"/>
                <w:sz w:val="24"/>
                <w:szCs w:val="24"/>
                <w:lang w:eastAsia="ru-RU"/>
              </w:rPr>
              <w:t xml:space="preserve">К.О. Бармашев </w:t>
            </w:r>
          </w:p>
        </w:tc>
      </w:tr>
    </w:tbl>
    <w:p w:rsidR="008436D8" w:rsidRPr="002965C6" w:rsidRDefault="008436D8" w:rsidP="008436D8">
      <w:pPr>
        <w:spacing w:after="0" w:line="240" w:lineRule="auto"/>
        <w:jc w:val="right"/>
        <w:rPr>
          <w:rFonts w:ascii="Times New Roman" w:eastAsia="Calibri" w:hAnsi="Times New Roman" w:cs="Arial"/>
          <w:bCs/>
          <w:color w:val="000000" w:themeColor="text1"/>
          <w:sz w:val="20"/>
          <w:szCs w:val="20"/>
          <w:lang w:eastAsia="ru-RU"/>
        </w:rPr>
      </w:pPr>
      <w:r w:rsidRPr="002965C6">
        <w:rPr>
          <w:rFonts w:ascii="Times New Roman" w:eastAsia="Calibri" w:hAnsi="Times New Roman" w:cs="Arial"/>
          <w:bCs/>
          <w:color w:val="000000" w:themeColor="text1"/>
          <w:sz w:val="20"/>
          <w:szCs w:val="20"/>
          <w:lang w:eastAsia="ru-RU"/>
        </w:rPr>
        <w:lastRenderedPageBreak/>
        <w:t>Приложение</w:t>
      </w:r>
    </w:p>
    <w:p w:rsidR="00DC5AA4" w:rsidRPr="002965C6" w:rsidRDefault="00DC5AA4" w:rsidP="008436D8">
      <w:pPr>
        <w:spacing w:after="0" w:line="240" w:lineRule="auto"/>
        <w:jc w:val="right"/>
        <w:rPr>
          <w:rFonts w:ascii="Times New Roman" w:eastAsia="Calibri" w:hAnsi="Times New Roman" w:cs="Times New Roman"/>
          <w:color w:val="000000" w:themeColor="text1"/>
          <w:sz w:val="20"/>
          <w:szCs w:val="20"/>
        </w:rPr>
      </w:pPr>
      <w:r w:rsidRPr="002965C6">
        <w:rPr>
          <w:rFonts w:ascii="Times New Roman" w:eastAsia="Calibri" w:hAnsi="Times New Roman" w:cs="Arial"/>
          <w:bCs/>
          <w:color w:val="000000" w:themeColor="text1"/>
          <w:sz w:val="20"/>
          <w:szCs w:val="20"/>
          <w:lang w:eastAsia="ru-RU"/>
        </w:rPr>
        <w:t xml:space="preserve">к </w:t>
      </w:r>
      <w:r w:rsidR="008436D8" w:rsidRPr="002965C6">
        <w:rPr>
          <w:rFonts w:ascii="Times New Roman" w:eastAsia="Calibri" w:hAnsi="Times New Roman" w:cs="Arial"/>
          <w:bCs/>
          <w:color w:val="000000" w:themeColor="text1"/>
          <w:sz w:val="20"/>
          <w:szCs w:val="20"/>
          <w:lang w:eastAsia="ru-RU"/>
        </w:rPr>
        <w:t>Р</w:t>
      </w:r>
      <w:r w:rsidRPr="002965C6">
        <w:rPr>
          <w:rFonts w:ascii="Times New Roman" w:eastAsia="Calibri" w:hAnsi="Times New Roman" w:cs="Arial"/>
          <w:bCs/>
          <w:color w:val="000000" w:themeColor="text1"/>
          <w:sz w:val="20"/>
          <w:szCs w:val="20"/>
          <w:lang w:eastAsia="ru-RU"/>
        </w:rPr>
        <w:t xml:space="preserve">ешению Совета депутатов </w:t>
      </w:r>
    </w:p>
    <w:p w:rsidR="00DC5AA4" w:rsidRPr="002965C6" w:rsidRDefault="00DC5AA4" w:rsidP="008436D8">
      <w:pPr>
        <w:spacing w:after="0" w:line="240" w:lineRule="auto"/>
        <w:ind w:firstLine="540"/>
        <w:jc w:val="right"/>
        <w:rPr>
          <w:rFonts w:ascii="Times New Roman" w:eastAsia="Calibri" w:hAnsi="Times New Roman" w:cs="Arial"/>
          <w:bCs/>
          <w:color w:val="000000" w:themeColor="text1"/>
          <w:sz w:val="20"/>
          <w:szCs w:val="20"/>
          <w:lang w:eastAsia="ru-RU"/>
        </w:rPr>
      </w:pPr>
      <w:r w:rsidRPr="002965C6">
        <w:rPr>
          <w:rFonts w:ascii="Times New Roman" w:eastAsia="Calibri" w:hAnsi="Times New Roman" w:cs="Arial"/>
          <w:bCs/>
          <w:color w:val="000000" w:themeColor="text1"/>
          <w:sz w:val="20"/>
          <w:szCs w:val="20"/>
          <w:lang w:eastAsia="ru-RU"/>
        </w:rPr>
        <w:t>поселения Сосенское</w:t>
      </w:r>
    </w:p>
    <w:p w:rsidR="00DC5AA4" w:rsidRPr="002965C6" w:rsidRDefault="00A7417F" w:rsidP="008436D8">
      <w:pPr>
        <w:spacing w:after="0" w:line="240" w:lineRule="auto"/>
        <w:ind w:firstLine="540"/>
        <w:jc w:val="right"/>
        <w:rPr>
          <w:rFonts w:ascii="Times New Roman" w:eastAsia="Calibri" w:hAnsi="Times New Roman" w:cs="Arial"/>
          <w:bCs/>
          <w:color w:val="000000" w:themeColor="text1"/>
          <w:sz w:val="20"/>
          <w:szCs w:val="20"/>
          <w:lang w:eastAsia="ru-RU"/>
        </w:rPr>
      </w:pPr>
      <w:r w:rsidRPr="002965C6">
        <w:rPr>
          <w:rFonts w:ascii="Times New Roman" w:eastAsia="Calibri" w:hAnsi="Times New Roman" w:cs="Arial"/>
          <w:bCs/>
          <w:color w:val="000000" w:themeColor="text1"/>
          <w:sz w:val="20"/>
          <w:szCs w:val="20"/>
          <w:lang w:eastAsia="ru-RU"/>
        </w:rPr>
        <w:t>от 15</w:t>
      </w:r>
      <w:r w:rsidR="00DC5AA4" w:rsidRPr="002965C6">
        <w:rPr>
          <w:rFonts w:ascii="Times New Roman" w:eastAsia="Calibri" w:hAnsi="Times New Roman" w:cs="Arial"/>
          <w:bCs/>
          <w:color w:val="000000" w:themeColor="text1"/>
          <w:sz w:val="20"/>
          <w:szCs w:val="20"/>
          <w:lang w:eastAsia="ru-RU"/>
        </w:rPr>
        <w:t>.10.20</w:t>
      </w:r>
      <w:r w:rsidR="008D1B31" w:rsidRPr="002965C6">
        <w:rPr>
          <w:rFonts w:ascii="Times New Roman" w:eastAsia="Calibri" w:hAnsi="Times New Roman" w:cs="Arial"/>
          <w:bCs/>
          <w:color w:val="000000" w:themeColor="text1"/>
          <w:sz w:val="20"/>
          <w:szCs w:val="20"/>
          <w:lang w:eastAsia="ru-RU"/>
        </w:rPr>
        <w:t>20</w:t>
      </w:r>
      <w:r w:rsidRPr="002965C6">
        <w:rPr>
          <w:rFonts w:ascii="Times New Roman" w:eastAsia="Calibri" w:hAnsi="Times New Roman" w:cs="Arial"/>
          <w:bCs/>
          <w:color w:val="000000" w:themeColor="text1"/>
          <w:sz w:val="20"/>
          <w:szCs w:val="20"/>
          <w:lang w:eastAsia="ru-RU"/>
        </w:rPr>
        <w:t xml:space="preserve"> № 47/4</w:t>
      </w:r>
    </w:p>
    <w:p w:rsidR="000478B7" w:rsidRPr="002965C6" w:rsidRDefault="000478B7" w:rsidP="000478B7">
      <w:pPr>
        <w:spacing w:after="200" w:line="276" w:lineRule="auto"/>
        <w:jc w:val="right"/>
        <w:rPr>
          <w:rFonts w:ascii="Calibri" w:eastAsia="Calibri" w:hAnsi="Calibri" w:cs="Times New Roman"/>
          <w:color w:val="000000" w:themeColor="text1"/>
        </w:rPr>
      </w:pPr>
    </w:p>
    <w:p w:rsidR="008D1B31" w:rsidRPr="002965C6" w:rsidRDefault="008D1B31" w:rsidP="008D1B31">
      <w:pPr>
        <w:spacing w:after="0" w:line="240" w:lineRule="auto"/>
        <w:jc w:val="center"/>
        <w:rPr>
          <w:rFonts w:ascii="Times New Roman" w:eastAsia="Calibri" w:hAnsi="Times New Roman" w:cs="Times New Roman"/>
          <w:b/>
          <w:color w:val="000000" w:themeColor="text1"/>
          <w:sz w:val="28"/>
          <w:szCs w:val="28"/>
        </w:rPr>
      </w:pPr>
      <w:r w:rsidRPr="002965C6">
        <w:rPr>
          <w:rFonts w:ascii="Times New Roman" w:eastAsia="Calibri" w:hAnsi="Times New Roman" w:cs="Times New Roman"/>
          <w:b/>
          <w:color w:val="000000" w:themeColor="text1"/>
          <w:sz w:val="28"/>
          <w:szCs w:val="28"/>
        </w:rPr>
        <w:t xml:space="preserve">Предварительные итоги социально-экономического развития </w:t>
      </w:r>
    </w:p>
    <w:p w:rsidR="008D1B31" w:rsidRPr="002965C6" w:rsidRDefault="008D1B31" w:rsidP="008D1B31">
      <w:pPr>
        <w:spacing w:after="0" w:line="240" w:lineRule="auto"/>
        <w:jc w:val="center"/>
        <w:rPr>
          <w:rFonts w:ascii="Times New Roman" w:eastAsia="Calibri" w:hAnsi="Times New Roman" w:cs="Times New Roman"/>
          <w:b/>
          <w:color w:val="000000" w:themeColor="text1"/>
          <w:sz w:val="28"/>
          <w:szCs w:val="28"/>
        </w:rPr>
      </w:pPr>
      <w:r w:rsidRPr="002965C6">
        <w:rPr>
          <w:rFonts w:ascii="Times New Roman" w:eastAsia="Calibri" w:hAnsi="Times New Roman" w:cs="Times New Roman"/>
          <w:b/>
          <w:color w:val="000000" w:themeColor="text1"/>
          <w:sz w:val="28"/>
          <w:szCs w:val="28"/>
        </w:rPr>
        <w:t xml:space="preserve">поселения Сосенское за истекший период текущего финансового года </w:t>
      </w:r>
    </w:p>
    <w:p w:rsidR="008D1B31" w:rsidRPr="002965C6" w:rsidRDefault="008D1B31" w:rsidP="008D1B31">
      <w:pPr>
        <w:spacing w:after="0" w:line="240" w:lineRule="auto"/>
        <w:jc w:val="center"/>
        <w:rPr>
          <w:rFonts w:ascii="Times New Roman" w:eastAsia="Calibri" w:hAnsi="Times New Roman" w:cs="Times New Roman"/>
          <w:b/>
          <w:color w:val="000000" w:themeColor="text1"/>
          <w:sz w:val="28"/>
          <w:szCs w:val="28"/>
        </w:rPr>
      </w:pPr>
      <w:r w:rsidRPr="002965C6">
        <w:rPr>
          <w:rFonts w:ascii="Times New Roman" w:eastAsia="Calibri" w:hAnsi="Times New Roman" w:cs="Times New Roman"/>
          <w:b/>
          <w:color w:val="000000" w:themeColor="text1"/>
          <w:sz w:val="28"/>
          <w:szCs w:val="28"/>
        </w:rPr>
        <w:t xml:space="preserve">и ожидаемые итоги социально-экономического развития </w:t>
      </w:r>
    </w:p>
    <w:p w:rsidR="008D1B31" w:rsidRPr="002965C6" w:rsidRDefault="008D1B31" w:rsidP="003136F7">
      <w:pPr>
        <w:spacing w:line="240" w:lineRule="auto"/>
        <w:jc w:val="center"/>
        <w:rPr>
          <w:rFonts w:ascii="Times New Roman" w:eastAsia="Calibri" w:hAnsi="Times New Roman" w:cs="Times New Roman"/>
          <w:b/>
          <w:color w:val="000000" w:themeColor="text1"/>
          <w:sz w:val="24"/>
          <w:szCs w:val="24"/>
        </w:rPr>
      </w:pPr>
      <w:r w:rsidRPr="002965C6">
        <w:rPr>
          <w:rFonts w:ascii="Times New Roman" w:eastAsia="Calibri" w:hAnsi="Times New Roman" w:cs="Times New Roman"/>
          <w:b/>
          <w:color w:val="000000" w:themeColor="text1"/>
          <w:sz w:val="28"/>
          <w:szCs w:val="28"/>
        </w:rPr>
        <w:t>поселения Сосенское за 2020 год</w:t>
      </w:r>
      <w:r w:rsidRPr="002965C6">
        <w:rPr>
          <w:rFonts w:ascii="Times New Roman" w:eastAsia="Calibri" w:hAnsi="Times New Roman" w:cs="Times New Roman"/>
          <w:b/>
          <w:color w:val="000000" w:themeColor="text1"/>
          <w:sz w:val="24"/>
          <w:szCs w:val="24"/>
        </w:rPr>
        <w:t xml:space="preserve"> </w:t>
      </w:r>
    </w:p>
    <w:p w:rsidR="008D1B31" w:rsidRPr="002965C6" w:rsidRDefault="008D1B31" w:rsidP="008D1B31">
      <w:pPr>
        <w:spacing w:line="240" w:lineRule="auto"/>
        <w:jc w:val="center"/>
        <w:rPr>
          <w:rFonts w:ascii="Times New Roman" w:hAnsi="Times New Roman"/>
          <w:b/>
          <w:color w:val="000000" w:themeColor="text1"/>
          <w:sz w:val="24"/>
          <w:szCs w:val="24"/>
        </w:rPr>
      </w:pPr>
      <w:r w:rsidRPr="002965C6">
        <w:rPr>
          <w:rFonts w:ascii="Times New Roman" w:hAnsi="Times New Roman"/>
          <w:b/>
          <w:color w:val="000000" w:themeColor="text1"/>
          <w:sz w:val="24"/>
          <w:szCs w:val="24"/>
        </w:rPr>
        <w:t>1. Бюджет поселения Сосенское в городе Москве</w:t>
      </w:r>
    </w:p>
    <w:p w:rsidR="008436D8" w:rsidRPr="002965C6" w:rsidRDefault="008D1B31" w:rsidP="008436D8">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xml:space="preserve">Бюджет поселения Сосенское в городе Москве обеспечивается стабильно высокой доходной базой, формирующейся в основном за счет местных налогов и арендных платежей за землю и позволяющей исполнять все принятые бюджетные обязательства. Доходная часть бюджета </w:t>
      </w:r>
      <w:r w:rsidRPr="002965C6">
        <w:rPr>
          <w:rFonts w:ascii="Times New Roman" w:eastAsia="Calibri" w:hAnsi="Times New Roman" w:cs="Times New Roman"/>
          <w:color w:val="000000" w:themeColor="text1"/>
          <w:sz w:val="24"/>
          <w:szCs w:val="24"/>
        </w:rPr>
        <w:t xml:space="preserve">за истекший период текущего финансового года </w:t>
      </w:r>
      <w:r w:rsidRPr="002965C6">
        <w:rPr>
          <w:rFonts w:ascii="Times New Roman" w:hAnsi="Times New Roman"/>
          <w:color w:val="000000" w:themeColor="text1"/>
          <w:sz w:val="24"/>
          <w:szCs w:val="24"/>
        </w:rPr>
        <w:t>исполнена более чем на 70 %.</w:t>
      </w:r>
    </w:p>
    <w:p w:rsidR="008436D8" w:rsidRPr="002965C6" w:rsidRDefault="008D1B31" w:rsidP="008436D8">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Расходная часть бюджета поселения формируется программно-целевым методом. Приоритетными направлениями расходования бюджетных средств в 2020 году остаются:</w:t>
      </w:r>
    </w:p>
    <w:p w:rsidR="008436D8" w:rsidRPr="002965C6" w:rsidRDefault="008D1B31" w:rsidP="008436D8">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благоустройство территории поселения и зон отдыха населения, благоустройство и содержание дворовых территорий;</w:t>
      </w:r>
    </w:p>
    <w:p w:rsidR="008436D8" w:rsidRPr="002965C6" w:rsidRDefault="008D1B31" w:rsidP="008436D8">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капитальный ремонт многоквартирных домов;</w:t>
      </w:r>
    </w:p>
    <w:p w:rsidR="008436D8" w:rsidRPr="002965C6" w:rsidRDefault="008D1B31" w:rsidP="008436D8">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капитальный ремонт объектов инженерной инфраструктуры;</w:t>
      </w:r>
    </w:p>
    <w:p w:rsidR="008436D8" w:rsidRPr="002965C6" w:rsidRDefault="008D1B31" w:rsidP="008436D8">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финансирование деятельности и улучшение материально-технической базы муниципальных бюджетных учреждений культуры и спорта;</w:t>
      </w:r>
    </w:p>
    <w:p w:rsidR="008436D8" w:rsidRPr="002965C6" w:rsidRDefault="008D1B31" w:rsidP="008436D8">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ремонт и содержание дорог;</w:t>
      </w:r>
    </w:p>
    <w:p w:rsidR="008436D8" w:rsidRPr="002965C6" w:rsidRDefault="008436D8" w:rsidP="008436D8">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xml:space="preserve">- </w:t>
      </w:r>
      <w:r w:rsidR="008D1B31" w:rsidRPr="002965C6">
        <w:rPr>
          <w:rFonts w:ascii="Times New Roman" w:hAnsi="Times New Roman"/>
          <w:color w:val="000000" w:themeColor="text1"/>
          <w:sz w:val="24"/>
          <w:szCs w:val="24"/>
        </w:rPr>
        <w:t>обеспечение безопасности жизнедеятельности населения на территории поселения;</w:t>
      </w:r>
    </w:p>
    <w:p w:rsidR="008436D8" w:rsidRPr="002965C6" w:rsidRDefault="008D1B31" w:rsidP="008436D8">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мероприятия по молодёжной и социальной политике;</w:t>
      </w:r>
    </w:p>
    <w:p w:rsidR="008436D8" w:rsidRPr="002965C6" w:rsidRDefault="008D1B31" w:rsidP="008436D8">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обеспечение безопасности жизнедеятельности населения.</w:t>
      </w:r>
    </w:p>
    <w:p w:rsidR="008D1B31" w:rsidRPr="002965C6" w:rsidRDefault="008D1B31" w:rsidP="008436D8">
      <w:pPr>
        <w:spacing w:line="240" w:lineRule="auto"/>
        <w:ind w:firstLine="709"/>
        <w:jc w:val="both"/>
        <w:rPr>
          <w:rFonts w:ascii="Times New Roman" w:hAnsi="Times New Roman"/>
          <w:color w:val="000000" w:themeColor="text1"/>
          <w:sz w:val="24"/>
          <w:szCs w:val="24"/>
        </w:rPr>
      </w:pPr>
      <w:r w:rsidRPr="002965C6">
        <w:rPr>
          <w:rFonts w:ascii="Times New Roman" w:hAnsi="Times New Roman"/>
          <w:bCs/>
          <w:color w:val="000000" w:themeColor="text1"/>
          <w:sz w:val="24"/>
          <w:szCs w:val="24"/>
        </w:rPr>
        <w:t>В целях обеспечения открытости и прозрачности бюджетного процесса</w:t>
      </w:r>
      <w:r w:rsidRPr="002965C6">
        <w:rPr>
          <w:rFonts w:ascii="Times New Roman" w:hAnsi="Times New Roman"/>
          <w:b/>
          <w:bCs/>
          <w:color w:val="000000" w:themeColor="text1"/>
          <w:sz w:val="24"/>
          <w:szCs w:val="24"/>
        </w:rPr>
        <w:t xml:space="preserve"> </w:t>
      </w:r>
      <w:r w:rsidRPr="002965C6">
        <w:rPr>
          <w:rFonts w:ascii="Times New Roman" w:hAnsi="Times New Roman"/>
          <w:bCs/>
          <w:color w:val="000000" w:themeColor="text1"/>
          <w:sz w:val="24"/>
          <w:szCs w:val="24"/>
        </w:rPr>
        <w:t>поселения Сосенское</w:t>
      </w:r>
      <w:r w:rsidRPr="002965C6">
        <w:rPr>
          <w:rFonts w:ascii="Times New Roman" w:hAnsi="Times New Roman"/>
          <w:b/>
          <w:bCs/>
          <w:color w:val="000000" w:themeColor="text1"/>
          <w:sz w:val="24"/>
          <w:szCs w:val="24"/>
        </w:rPr>
        <w:t xml:space="preserve"> </w:t>
      </w:r>
      <w:r w:rsidRPr="002965C6">
        <w:rPr>
          <w:rFonts w:ascii="Times New Roman" w:hAnsi="Times New Roman"/>
          <w:bCs/>
          <w:color w:val="000000" w:themeColor="text1"/>
          <w:sz w:val="24"/>
          <w:szCs w:val="24"/>
        </w:rPr>
        <w:t>информация о деятельности администрации поселения Сосенское и муниципальных бюджетных учреждений вносится на централизованные информационные порталы и официальный сайт органов местного самоуправления поселение Сосенское. Данные ресурсы обеспечивают доступ жителей поселения Сосенское к систематизированной актуальной информации, а также позволяют принимать участие в корректировке планов развития и муниципальных программ поселения Сосенское.</w:t>
      </w:r>
    </w:p>
    <w:p w:rsidR="008D1B31" w:rsidRPr="002965C6" w:rsidRDefault="008D1B31" w:rsidP="008D1B31">
      <w:pPr>
        <w:spacing w:line="240" w:lineRule="auto"/>
        <w:jc w:val="center"/>
        <w:rPr>
          <w:rFonts w:ascii="Times New Roman" w:hAnsi="Times New Roman"/>
          <w:b/>
          <w:bCs/>
          <w:color w:val="000000" w:themeColor="text1"/>
          <w:sz w:val="24"/>
          <w:szCs w:val="24"/>
        </w:rPr>
      </w:pPr>
      <w:r w:rsidRPr="002965C6">
        <w:rPr>
          <w:rFonts w:ascii="Times New Roman" w:hAnsi="Times New Roman"/>
          <w:b/>
          <w:bCs/>
          <w:color w:val="000000" w:themeColor="text1"/>
          <w:sz w:val="24"/>
          <w:szCs w:val="24"/>
        </w:rPr>
        <w:t>2. Управление муниципальной собственностью</w:t>
      </w:r>
    </w:p>
    <w:p w:rsidR="008D1B31" w:rsidRPr="002965C6" w:rsidRDefault="008D1B31" w:rsidP="008436D8">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За истекший период 2020 года отделом имущественных отношений администрации поселения Сосенское проведена следующая работа:</w:t>
      </w:r>
    </w:p>
    <w:p w:rsidR="008D1B31" w:rsidRPr="002965C6" w:rsidRDefault="008D1B31" w:rsidP="008D1B31">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направлено 67 запросов в </w:t>
      </w:r>
      <w:proofErr w:type="spellStart"/>
      <w:r w:rsidRPr="002965C6">
        <w:rPr>
          <w:rFonts w:ascii="Times New Roman" w:hAnsi="Times New Roman"/>
          <w:bCs/>
          <w:color w:val="000000" w:themeColor="text1"/>
          <w:sz w:val="24"/>
          <w:szCs w:val="24"/>
        </w:rPr>
        <w:t>Росреестр</w:t>
      </w:r>
      <w:proofErr w:type="spellEnd"/>
      <w:r w:rsidRPr="002965C6">
        <w:rPr>
          <w:rFonts w:ascii="Times New Roman" w:hAnsi="Times New Roman"/>
          <w:bCs/>
          <w:color w:val="000000" w:themeColor="text1"/>
          <w:sz w:val="24"/>
          <w:szCs w:val="24"/>
        </w:rPr>
        <w:t xml:space="preserve"> об основных характеристиках и зарегистрированных правах на объект недвижимости ФГИС ЕГРН в отношении объектов недвижимого имущества, находящихся на территории поселения Сосенское;</w:t>
      </w:r>
    </w:p>
    <w:p w:rsidR="008D1B31" w:rsidRPr="002965C6" w:rsidRDefault="008D1B31" w:rsidP="008D1B31">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проведены мероприятия по государственной регистрации права в отношении 19 объектов недвижимости;</w:t>
      </w:r>
    </w:p>
    <w:p w:rsidR="008D1B31" w:rsidRPr="002965C6" w:rsidRDefault="008D1B31" w:rsidP="008D1B31">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2965C6">
        <w:rPr>
          <w:rFonts w:ascii="Times New Roman" w:hAnsi="Times New Roman"/>
          <w:bCs/>
          <w:color w:val="000000" w:themeColor="text1"/>
          <w:sz w:val="24"/>
          <w:szCs w:val="24"/>
        </w:rPr>
        <w:t xml:space="preserve">- проведены мероприятия по </w:t>
      </w:r>
      <w:r w:rsidRPr="002965C6">
        <w:rPr>
          <w:rFonts w:ascii="Times New Roman" w:eastAsia="Times New Roman" w:hAnsi="Times New Roman" w:cs="Times New Roman"/>
          <w:color w:val="000000" w:themeColor="text1"/>
          <w:sz w:val="24"/>
          <w:szCs w:val="24"/>
          <w:lang w:eastAsia="ru-RU"/>
        </w:rPr>
        <w:t xml:space="preserve">кадастровому учету недвижимости </w:t>
      </w:r>
      <w:r w:rsidRPr="002965C6">
        <w:rPr>
          <w:rFonts w:ascii="Times New Roman" w:eastAsia="Times New Roman" w:hAnsi="Times New Roman" w:cs="Times New Roman"/>
          <w:bCs/>
          <w:color w:val="000000" w:themeColor="text1"/>
          <w:sz w:val="24"/>
          <w:szCs w:val="24"/>
          <w:lang w:eastAsia="ru-RU"/>
        </w:rPr>
        <w:t>в отношении 2 объектов недвижимости;</w:t>
      </w:r>
    </w:p>
    <w:p w:rsidR="008D1B31" w:rsidRPr="002965C6" w:rsidRDefault="008D1B31" w:rsidP="008D1B31">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принято в казну и закреплено в реестре муниципальной собственности поселения Сосенское по результатам реализации муниципальных закупок движимого имущества на сумму 3 895,0 тыс. рублей. </w:t>
      </w:r>
    </w:p>
    <w:p w:rsidR="008D1B31" w:rsidRPr="002965C6" w:rsidRDefault="008D1B31" w:rsidP="008D1B31">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принято в безвозмездное пользование от субъекта РФ – города Москвы: 2 объекта капитального строительства (автомобильные дороги местного значения – дублер в дер. </w:t>
      </w:r>
      <w:proofErr w:type="spellStart"/>
      <w:r w:rsidRPr="002965C6">
        <w:rPr>
          <w:rFonts w:ascii="Times New Roman" w:hAnsi="Times New Roman"/>
          <w:bCs/>
          <w:color w:val="000000" w:themeColor="text1"/>
          <w:sz w:val="24"/>
          <w:szCs w:val="24"/>
        </w:rPr>
        <w:t>Зименки</w:t>
      </w:r>
      <w:proofErr w:type="spellEnd"/>
      <w:r w:rsidRPr="002965C6">
        <w:rPr>
          <w:rFonts w:ascii="Times New Roman" w:hAnsi="Times New Roman"/>
          <w:bCs/>
          <w:color w:val="000000" w:themeColor="text1"/>
          <w:sz w:val="24"/>
          <w:szCs w:val="24"/>
        </w:rPr>
        <w:t xml:space="preserve">, проезд к КП Антоновка) и земельный участок площадью 2 266 кв. м по адресу: г. </w:t>
      </w:r>
      <w:r w:rsidRPr="002965C6">
        <w:rPr>
          <w:rFonts w:ascii="Times New Roman" w:hAnsi="Times New Roman"/>
          <w:bCs/>
          <w:color w:val="000000" w:themeColor="text1"/>
          <w:sz w:val="24"/>
          <w:szCs w:val="24"/>
        </w:rPr>
        <w:lastRenderedPageBreak/>
        <w:t xml:space="preserve">Москва, п. Сосенское, п. Коммунарка, вл. 11А </w:t>
      </w:r>
      <w:r w:rsidR="008436D8" w:rsidRPr="002965C6">
        <w:rPr>
          <w:rFonts w:ascii="Times New Roman" w:hAnsi="Times New Roman"/>
          <w:bCs/>
          <w:color w:val="000000" w:themeColor="text1"/>
          <w:sz w:val="24"/>
          <w:szCs w:val="24"/>
        </w:rPr>
        <w:t>–</w:t>
      </w:r>
      <w:r w:rsidRPr="002965C6">
        <w:rPr>
          <w:rFonts w:ascii="Times New Roman" w:hAnsi="Times New Roman"/>
          <w:bCs/>
          <w:color w:val="000000" w:themeColor="text1"/>
          <w:sz w:val="24"/>
          <w:szCs w:val="24"/>
        </w:rPr>
        <w:t xml:space="preserve"> на праве постоянного (бессрочного) пользования.</w:t>
      </w:r>
    </w:p>
    <w:p w:rsidR="008D1B31" w:rsidRPr="002965C6" w:rsidRDefault="008D1B31" w:rsidP="008D1B31">
      <w:pPr>
        <w:spacing w:after="0" w:line="240" w:lineRule="auto"/>
        <w:ind w:firstLine="709"/>
        <w:jc w:val="both"/>
        <w:rPr>
          <w:rFonts w:ascii="Times New Roman" w:hAnsi="Times New Roman"/>
          <w:bCs/>
          <w:i/>
          <w:color w:val="000000" w:themeColor="text1"/>
          <w:sz w:val="24"/>
          <w:szCs w:val="24"/>
        </w:rPr>
      </w:pPr>
      <w:r w:rsidRPr="002965C6">
        <w:rPr>
          <w:rFonts w:ascii="Times New Roman" w:hAnsi="Times New Roman"/>
          <w:bCs/>
          <w:i/>
          <w:color w:val="000000" w:themeColor="text1"/>
          <w:sz w:val="24"/>
          <w:szCs w:val="24"/>
        </w:rPr>
        <w:t>В рамках перераспределения имущества между публично-правовыми образованиями:</w:t>
      </w:r>
    </w:p>
    <w:p w:rsidR="008D1B31" w:rsidRPr="002965C6" w:rsidRDefault="008D1B31" w:rsidP="008D1B31">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принято в муниципальную собственность из государственной собственности города Москвы – 1 нежилое помещение (ул. Ал.</w:t>
      </w:r>
      <w:r w:rsidR="008436D8" w:rsidRPr="002965C6">
        <w:rPr>
          <w:rFonts w:ascii="Times New Roman" w:hAnsi="Times New Roman"/>
          <w:bCs/>
          <w:color w:val="000000" w:themeColor="text1"/>
          <w:sz w:val="24"/>
          <w:szCs w:val="24"/>
        </w:rPr>
        <w:t xml:space="preserve"> </w:t>
      </w:r>
      <w:r w:rsidRPr="002965C6">
        <w:rPr>
          <w:rFonts w:ascii="Times New Roman" w:hAnsi="Times New Roman"/>
          <w:bCs/>
          <w:color w:val="000000" w:themeColor="text1"/>
          <w:sz w:val="24"/>
          <w:szCs w:val="24"/>
        </w:rPr>
        <w:t>Монаховой, д.</w:t>
      </w:r>
      <w:r w:rsidR="008436D8" w:rsidRPr="002965C6">
        <w:rPr>
          <w:rFonts w:ascii="Times New Roman" w:hAnsi="Times New Roman"/>
          <w:bCs/>
          <w:color w:val="000000" w:themeColor="text1"/>
          <w:sz w:val="24"/>
          <w:szCs w:val="24"/>
        </w:rPr>
        <w:t xml:space="preserve"> </w:t>
      </w:r>
      <w:r w:rsidRPr="002965C6">
        <w:rPr>
          <w:rFonts w:ascii="Times New Roman" w:hAnsi="Times New Roman"/>
          <w:bCs/>
          <w:color w:val="000000" w:themeColor="text1"/>
          <w:sz w:val="24"/>
          <w:szCs w:val="24"/>
        </w:rPr>
        <w:t>105, к.</w:t>
      </w:r>
      <w:r w:rsidR="008436D8" w:rsidRPr="002965C6">
        <w:rPr>
          <w:rFonts w:ascii="Times New Roman" w:hAnsi="Times New Roman"/>
          <w:bCs/>
          <w:color w:val="000000" w:themeColor="text1"/>
          <w:sz w:val="24"/>
          <w:szCs w:val="24"/>
        </w:rPr>
        <w:t xml:space="preserve"> </w:t>
      </w:r>
      <w:r w:rsidRPr="002965C6">
        <w:rPr>
          <w:rFonts w:ascii="Times New Roman" w:hAnsi="Times New Roman"/>
          <w:bCs/>
          <w:color w:val="000000" w:themeColor="text1"/>
          <w:sz w:val="24"/>
          <w:szCs w:val="24"/>
        </w:rPr>
        <w:t>1, общ. пл. 166,4 кв.м)</w:t>
      </w:r>
    </w:p>
    <w:p w:rsidR="008D1B31" w:rsidRPr="002965C6" w:rsidRDefault="008D1B31" w:rsidP="008D1B31">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оформлено договоров, предусматривающих предоставление муниципальных нежилых помещений юридическим и физическим лицам: 1 – на праве аренды, 6 </w:t>
      </w:r>
      <w:r w:rsidR="008436D8" w:rsidRPr="002965C6">
        <w:rPr>
          <w:rFonts w:ascii="Times New Roman" w:hAnsi="Times New Roman"/>
          <w:bCs/>
          <w:color w:val="000000" w:themeColor="text1"/>
          <w:sz w:val="24"/>
          <w:szCs w:val="24"/>
        </w:rPr>
        <w:t>–</w:t>
      </w:r>
      <w:r w:rsidRPr="002965C6">
        <w:rPr>
          <w:rFonts w:ascii="Times New Roman" w:hAnsi="Times New Roman"/>
          <w:bCs/>
          <w:color w:val="000000" w:themeColor="text1"/>
          <w:sz w:val="24"/>
          <w:szCs w:val="24"/>
        </w:rPr>
        <w:t xml:space="preserve"> на праве безвозмездного пользования, 2 </w:t>
      </w:r>
      <w:r w:rsidR="008436D8" w:rsidRPr="002965C6">
        <w:rPr>
          <w:rFonts w:ascii="Times New Roman" w:hAnsi="Times New Roman"/>
          <w:bCs/>
          <w:color w:val="000000" w:themeColor="text1"/>
          <w:sz w:val="24"/>
          <w:szCs w:val="24"/>
        </w:rPr>
        <w:t>–</w:t>
      </w:r>
      <w:r w:rsidRPr="002965C6">
        <w:rPr>
          <w:rFonts w:ascii="Times New Roman" w:hAnsi="Times New Roman"/>
          <w:bCs/>
          <w:color w:val="000000" w:themeColor="text1"/>
          <w:sz w:val="24"/>
          <w:szCs w:val="24"/>
        </w:rPr>
        <w:t xml:space="preserve"> на праве оперативного управления;</w:t>
      </w:r>
    </w:p>
    <w:p w:rsidR="008D1B31" w:rsidRPr="002965C6" w:rsidRDefault="008D1B31" w:rsidP="008D1B31">
      <w:pPr>
        <w:spacing w:after="0" w:line="240" w:lineRule="auto"/>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 оформлено договоров, предусматривающих предоставление муниципальных жилых помещений гражданам: 2 </w:t>
      </w:r>
      <w:r w:rsidR="008436D8" w:rsidRPr="002965C6">
        <w:rPr>
          <w:rFonts w:ascii="Times New Roman" w:hAnsi="Times New Roman"/>
          <w:bCs/>
          <w:color w:val="000000" w:themeColor="text1"/>
          <w:sz w:val="24"/>
          <w:szCs w:val="24"/>
        </w:rPr>
        <w:t>–</w:t>
      </w:r>
      <w:r w:rsidRPr="002965C6">
        <w:rPr>
          <w:rFonts w:ascii="Times New Roman" w:hAnsi="Times New Roman"/>
          <w:bCs/>
          <w:color w:val="000000" w:themeColor="text1"/>
          <w:sz w:val="24"/>
          <w:szCs w:val="24"/>
        </w:rPr>
        <w:t xml:space="preserve"> по договорам социального найма, 9</w:t>
      </w:r>
      <w:r w:rsidR="008436D8" w:rsidRPr="002965C6">
        <w:rPr>
          <w:rFonts w:ascii="Times New Roman" w:hAnsi="Times New Roman"/>
          <w:bCs/>
          <w:color w:val="000000" w:themeColor="text1"/>
          <w:sz w:val="24"/>
          <w:szCs w:val="24"/>
        </w:rPr>
        <w:t xml:space="preserve"> –</w:t>
      </w:r>
      <w:r w:rsidRPr="002965C6">
        <w:rPr>
          <w:rFonts w:ascii="Times New Roman" w:hAnsi="Times New Roman"/>
          <w:bCs/>
          <w:color w:val="000000" w:themeColor="text1"/>
          <w:sz w:val="24"/>
          <w:szCs w:val="24"/>
        </w:rPr>
        <w:t xml:space="preserve"> по договорам коммерческого найма;</w:t>
      </w:r>
    </w:p>
    <w:p w:rsidR="008D1B31" w:rsidRPr="002965C6" w:rsidRDefault="008D1B31" w:rsidP="008D1B31">
      <w:pPr>
        <w:spacing w:after="0" w:line="240" w:lineRule="auto"/>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 передано в собственность граждан в порядке приватизации 6 жилых помещений, по договорам купли-продажи – 11 жилых помещений на общую сумму 5 184,0 тыс. рублей;</w:t>
      </w:r>
    </w:p>
    <w:p w:rsidR="008D1B31" w:rsidRPr="002965C6" w:rsidRDefault="008D1B31" w:rsidP="008D1B31">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проведены кадастровые работы по изготовлению 5 технических планов муниципальных объектов недвижимого имущества.</w:t>
      </w:r>
    </w:p>
    <w:p w:rsidR="008D1B31" w:rsidRPr="002965C6" w:rsidRDefault="008D1B31" w:rsidP="008D1B31">
      <w:pPr>
        <w:spacing w:after="0" w:line="240" w:lineRule="auto"/>
        <w:jc w:val="both"/>
        <w:rPr>
          <w:rFonts w:ascii="Times New Roman" w:hAnsi="Times New Roman"/>
          <w:bCs/>
          <w:i/>
          <w:color w:val="000000" w:themeColor="text1"/>
          <w:sz w:val="24"/>
          <w:szCs w:val="24"/>
        </w:rPr>
      </w:pPr>
      <w:r w:rsidRPr="002965C6">
        <w:rPr>
          <w:rFonts w:ascii="Times New Roman" w:hAnsi="Times New Roman"/>
          <w:bCs/>
          <w:i/>
          <w:color w:val="000000" w:themeColor="text1"/>
          <w:sz w:val="24"/>
          <w:szCs w:val="24"/>
        </w:rPr>
        <w:t xml:space="preserve">          До конца 2020 года запланировано:</w:t>
      </w:r>
    </w:p>
    <w:p w:rsidR="008D1B31" w:rsidRPr="002965C6" w:rsidRDefault="008D1B31" w:rsidP="008D1B31">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w:t>
      </w:r>
      <w:r w:rsidRPr="002965C6">
        <w:rPr>
          <w:rFonts w:ascii="Times New Roman" w:eastAsia="Times New Roman" w:hAnsi="Times New Roman" w:cs="Times New Roman"/>
          <w:color w:val="000000" w:themeColor="text1"/>
          <w:sz w:val="24"/>
          <w:szCs w:val="24"/>
          <w:lang w:eastAsia="ru-RU"/>
        </w:rPr>
        <w:t xml:space="preserve"> с</w:t>
      </w:r>
      <w:r w:rsidRPr="002965C6">
        <w:rPr>
          <w:rFonts w:ascii="Times New Roman" w:hAnsi="Times New Roman"/>
          <w:bCs/>
          <w:color w:val="000000" w:themeColor="text1"/>
          <w:sz w:val="24"/>
          <w:szCs w:val="24"/>
        </w:rPr>
        <w:t>нятие с кадастрового учета здания по адресу: п. Газопровод, д.</w:t>
      </w:r>
      <w:r w:rsidR="008436D8" w:rsidRPr="002965C6">
        <w:rPr>
          <w:rFonts w:ascii="Times New Roman" w:hAnsi="Times New Roman"/>
          <w:bCs/>
          <w:color w:val="000000" w:themeColor="text1"/>
          <w:sz w:val="24"/>
          <w:szCs w:val="24"/>
        </w:rPr>
        <w:t xml:space="preserve"> </w:t>
      </w:r>
      <w:r w:rsidRPr="002965C6">
        <w:rPr>
          <w:rFonts w:ascii="Times New Roman" w:hAnsi="Times New Roman"/>
          <w:bCs/>
          <w:color w:val="000000" w:themeColor="text1"/>
          <w:sz w:val="24"/>
          <w:szCs w:val="24"/>
        </w:rPr>
        <w:t>6А (бывшее здание следственного комитета по ТиНАО);</w:t>
      </w:r>
    </w:p>
    <w:p w:rsidR="008D1B31" w:rsidRPr="002965C6" w:rsidRDefault="008D1B31" w:rsidP="008D1B31">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получение в органах БТИ учетно-технических документов на муниципальные помещения в отношении 2 объектов;</w:t>
      </w:r>
    </w:p>
    <w:p w:rsidR="008D1B31" w:rsidRPr="002965C6" w:rsidRDefault="008D1B31" w:rsidP="008D1B31">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 оформление договоров, предусматривающих предоставление муниципальных нежилых помещений юридическим и физическим лицам: 1</w:t>
      </w:r>
      <w:r w:rsidR="008436D8" w:rsidRPr="002965C6">
        <w:rPr>
          <w:rFonts w:ascii="Times New Roman" w:hAnsi="Times New Roman"/>
          <w:bCs/>
          <w:color w:val="000000" w:themeColor="text1"/>
          <w:sz w:val="24"/>
          <w:szCs w:val="24"/>
        </w:rPr>
        <w:t xml:space="preserve"> –</w:t>
      </w:r>
      <w:r w:rsidRPr="002965C6">
        <w:rPr>
          <w:rFonts w:ascii="Times New Roman" w:hAnsi="Times New Roman"/>
          <w:bCs/>
          <w:color w:val="000000" w:themeColor="text1"/>
          <w:sz w:val="24"/>
          <w:szCs w:val="24"/>
        </w:rPr>
        <w:t xml:space="preserve"> на праве аренды и 2 </w:t>
      </w:r>
      <w:r w:rsidR="008436D8" w:rsidRPr="002965C6">
        <w:rPr>
          <w:rFonts w:ascii="Times New Roman" w:hAnsi="Times New Roman"/>
          <w:bCs/>
          <w:color w:val="000000" w:themeColor="text1"/>
          <w:sz w:val="24"/>
          <w:szCs w:val="24"/>
        </w:rPr>
        <w:t>–</w:t>
      </w:r>
      <w:r w:rsidRPr="002965C6">
        <w:rPr>
          <w:rFonts w:ascii="Times New Roman" w:hAnsi="Times New Roman"/>
          <w:bCs/>
          <w:color w:val="000000" w:themeColor="text1"/>
          <w:sz w:val="24"/>
          <w:szCs w:val="24"/>
        </w:rPr>
        <w:t xml:space="preserve"> на праве безвозмездного пользования;</w:t>
      </w:r>
    </w:p>
    <w:p w:rsidR="008D1B31" w:rsidRPr="002965C6" w:rsidRDefault="008D1B31" w:rsidP="008D1B31">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передача в собственность граждан жилых помещений: 2 </w:t>
      </w:r>
      <w:r w:rsidR="008436D8" w:rsidRPr="002965C6">
        <w:rPr>
          <w:rFonts w:ascii="Times New Roman" w:hAnsi="Times New Roman"/>
          <w:bCs/>
          <w:color w:val="000000" w:themeColor="text1"/>
          <w:sz w:val="24"/>
          <w:szCs w:val="24"/>
        </w:rPr>
        <w:t>–</w:t>
      </w:r>
      <w:r w:rsidRPr="002965C6">
        <w:rPr>
          <w:rFonts w:ascii="Times New Roman" w:hAnsi="Times New Roman"/>
          <w:bCs/>
          <w:color w:val="000000" w:themeColor="text1"/>
          <w:sz w:val="24"/>
          <w:szCs w:val="24"/>
        </w:rPr>
        <w:t xml:space="preserve"> в порядке приватизации, 1 </w:t>
      </w:r>
      <w:r w:rsidR="008436D8" w:rsidRPr="002965C6">
        <w:rPr>
          <w:rFonts w:ascii="Times New Roman" w:hAnsi="Times New Roman"/>
          <w:bCs/>
          <w:color w:val="000000" w:themeColor="text1"/>
          <w:sz w:val="24"/>
          <w:szCs w:val="24"/>
        </w:rPr>
        <w:t>–</w:t>
      </w:r>
      <w:r w:rsidRPr="002965C6">
        <w:rPr>
          <w:rFonts w:ascii="Times New Roman" w:hAnsi="Times New Roman"/>
          <w:bCs/>
          <w:color w:val="000000" w:themeColor="text1"/>
          <w:sz w:val="24"/>
          <w:szCs w:val="24"/>
        </w:rPr>
        <w:t xml:space="preserve"> по договорам купли-продажи.</w:t>
      </w:r>
    </w:p>
    <w:p w:rsidR="008D1B31" w:rsidRPr="002965C6" w:rsidRDefault="008D1B31" w:rsidP="008D1B31">
      <w:pPr>
        <w:spacing w:after="0" w:line="240" w:lineRule="auto"/>
        <w:ind w:firstLine="709"/>
        <w:jc w:val="both"/>
        <w:rPr>
          <w:rFonts w:ascii="Times New Roman" w:hAnsi="Times New Roman"/>
          <w:bCs/>
          <w:i/>
          <w:color w:val="000000" w:themeColor="text1"/>
          <w:sz w:val="24"/>
          <w:szCs w:val="24"/>
        </w:rPr>
      </w:pPr>
      <w:r w:rsidRPr="002965C6">
        <w:rPr>
          <w:rFonts w:ascii="Times New Roman" w:hAnsi="Times New Roman"/>
          <w:bCs/>
          <w:i/>
          <w:color w:val="000000" w:themeColor="text1"/>
          <w:sz w:val="24"/>
          <w:szCs w:val="24"/>
        </w:rPr>
        <w:t>В рамках перераспределения имущества между публично-правовыми образованиями:</w:t>
      </w:r>
    </w:p>
    <w:p w:rsidR="008D1B31" w:rsidRPr="002965C6" w:rsidRDefault="008D1B31" w:rsidP="008D1B31">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передача из муниципальной собственности поселения Сосенское в государственную собственность города Москвы </w:t>
      </w:r>
      <w:r w:rsidR="008436D8" w:rsidRPr="002965C6">
        <w:rPr>
          <w:rFonts w:ascii="Times New Roman" w:hAnsi="Times New Roman"/>
          <w:bCs/>
          <w:color w:val="000000" w:themeColor="text1"/>
          <w:sz w:val="24"/>
          <w:szCs w:val="24"/>
        </w:rPr>
        <w:t>–</w:t>
      </w:r>
      <w:r w:rsidRPr="002965C6">
        <w:rPr>
          <w:rFonts w:ascii="Times New Roman" w:hAnsi="Times New Roman"/>
          <w:bCs/>
          <w:color w:val="000000" w:themeColor="text1"/>
          <w:sz w:val="24"/>
          <w:szCs w:val="24"/>
        </w:rPr>
        <w:t xml:space="preserve"> 2 жилых помещения (квартиры в МКД, подлежащих сносу по адресу: г. Москва, п. Газопровод, д. №№ 7, 8);</w:t>
      </w:r>
    </w:p>
    <w:p w:rsidR="008D1B31" w:rsidRPr="002965C6" w:rsidRDefault="008D1B31" w:rsidP="008D1B31">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передача из муниципальной собственности поселения Сосенское в государственную собственность города Москвы наружного освещения для последующего закрепления за эксплуатирующей организацией (</w:t>
      </w:r>
      <w:proofErr w:type="spellStart"/>
      <w:r w:rsidRPr="002965C6">
        <w:rPr>
          <w:rFonts w:ascii="Times New Roman" w:hAnsi="Times New Roman"/>
          <w:bCs/>
          <w:color w:val="000000" w:themeColor="text1"/>
          <w:sz w:val="24"/>
          <w:szCs w:val="24"/>
        </w:rPr>
        <w:t>Моссвет</w:t>
      </w:r>
      <w:proofErr w:type="spellEnd"/>
      <w:r w:rsidRPr="002965C6">
        <w:rPr>
          <w:rFonts w:ascii="Times New Roman" w:hAnsi="Times New Roman"/>
          <w:bCs/>
          <w:color w:val="000000" w:themeColor="text1"/>
          <w:sz w:val="24"/>
          <w:szCs w:val="24"/>
        </w:rPr>
        <w:t xml:space="preserve">) в количестве 6 линий (Коммунарка </w:t>
      </w:r>
      <w:proofErr w:type="spellStart"/>
      <w:r w:rsidRPr="002965C6">
        <w:rPr>
          <w:rFonts w:ascii="Times New Roman" w:hAnsi="Times New Roman"/>
          <w:bCs/>
          <w:color w:val="000000" w:themeColor="text1"/>
          <w:sz w:val="24"/>
          <w:szCs w:val="24"/>
        </w:rPr>
        <w:t>д.д</w:t>
      </w:r>
      <w:proofErr w:type="spellEnd"/>
      <w:r w:rsidRPr="002965C6">
        <w:rPr>
          <w:rFonts w:ascii="Times New Roman" w:hAnsi="Times New Roman"/>
          <w:bCs/>
          <w:color w:val="000000" w:themeColor="text1"/>
          <w:sz w:val="24"/>
          <w:szCs w:val="24"/>
        </w:rPr>
        <w:t xml:space="preserve">. 1-11, Коммунарка </w:t>
      </w:r>
      <w:proofErr w:type="spellStart"/>
      <w:r w:rsidRPr="002965C6">
        <w:rPr>
          <w:rFonts w:ascii="Times New Roman" w:hAnsi="Times New Roman"/>
          <w:bCs/>
          <w:color w:val="000000" w:themeColor="text1"/>
          <w:sz w:val="24"/>
          <w:szCs w:val="24"/>
        </w:rPr>
        <w:t>д.д</w:t>
      </w:r>
      <w:proofErr w:type="spellEnd"/>
      <w:r w:rsidRPr="002965C6">
        <w:rPr>
          <w:rFonts w:ascii="Times New Roman" w:hAnsi="Times New Roman"/>
          <w:bCs/>
          <w:color w:val="000000" w:themeColor="text1"/>
          <w:sz w:val="24"/>
          <w:szCs w:val="24"/>
        </w:rPr>
        <w:t xml:space="preserve">. 101-111, Ал. Монаховой д.6 (сквер), дер. Прокшино (спортивная площадка), дер. </w:t>
      </w:r>
      <w:proofErr w:type="spellStart"/>
      <w:r w:rsidRPr="002965C6">
        <w:rPr>
          <w:rFonts w:ascii="Times New Roman" w:hAnsi="Times New Roman"/>
          <w:bCs/>
          <w:color w:val="000000" w:themeColor="text1"/>
          <w:sz w:val="24"/>
          <w:szCs w:val="24"/>
        </w:rPr>
        <w:t>Летово</w:t>
      </w:r>
      <w:proofErr w:type="spellEnd"/>
      <w:r w:rsidRPr="002965C6">
        <w:rPr>
          <w:rFonts w:ascii="Times New Roman" w:hAnsi="Times New Roman"/>
          <w:bCs/>
          <w:color w:val="000000" w:themeColor="text1"/>
          <w:sz w:val="24"/>
          <w:szCs w:val="24"/>
        </w:rPr>
        <w:t xml:space="preserve"> (детская площадка.), дер. </w:t>
      </w:r>
      <w:proofErr w:type="spellStart"/>
      <w:r w:rsidRPr="002965C6">
        <w:rPr>
          <w:rFonts w:ascii="Times New Roman" w:hAnsi="Times New Roman"/>
          <w:bCs/>
          <w:color w:val="000000" w:themeColor="text1"/>
          <w:sz w:val="24"/>
          <w:szCs w:val="24"/>
        </w:rPr>
        <w:t>Летово</w:t>
      </w:r>
      <w:proofErr w:type="spellEnd"/>
      <w:r w:rsidRPr="002965C6">
        <w:rPr>
          <w:rFonts w:ascii="Times New Roman" w:hAnsi="Times New Roman"/>
          <w:bCs/>
          <w:color w:val="000000" w:themeColor="text1"/>
          <w:sz w:val="24"/>
          <w:szCs w:val="24"/>
        </w:rPr>
        <w:t xml:space="preserve"> (стадион);</w:t>
      </w:r>
    </w:p>
    <w:p w:rsidR="008D1B31" w:rsidRPr="002965C6" w:rsidRDefault="008D1B31" w:rsidP="008D1B31">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принятие в муниципальную собственность поселения Сосенское из государственной собственности города Москвы:</w:t>
      </w:r>
    </w:p>
    <w:p w:rsidR="008D1B31" w:rsidRPr="002965C6" w:rsidRDefault="008D1B31" w:rsidP="008D1B31">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движимого имущества (автомобильных дорог местного значения и объектов транспортной инфраструктуры) в составе объекта: «Выполнение работ по обеспечению транспортного обслуживания станции Московского метрополитена «Столбово» остаточной стоимостью 98 617 тыс. рублей;</w:t>
      </w:r>
    </w:p>
    <w:p w:rsidR="008D1B31" w:rsidRPr="002965C6" w:rsidRDefault="008D1B31" w:rsidP="008D1B31">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движимого имущества (автомобильных дорог местного значения и объектов транспортной инфраструктуры) в составе объекта: «Строительство дороги Солнцево-Бутово-Видное. 1 этап. Участок от Боровского до Калужского шоссе». Этап 1.1: «Участок дороги от Киевского шоссе до Калужского шоссе». Этап №1 этапа 1.1. Титул №156770, остаточной стоимостью 8 063,0 тыс. рублей;</w:t>
      </w:r>
    </w:p>
    <w:p w:rsidR="008D1B31" w:rsidRPr="002965C6" w:rsidRDefault="008D1B31" w:rsidP="008D1B31">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движимого имущества (автомобильных дорог местного значения и объектов транспортной инфраструктуры) в составе объекта: «Проектирование и строительство инженерной инфраструктуры на территории АДЦ в поселке Коммунарка (1 этап)» Этап </w:t>
      </w:r>
      <w:proofErr w:type="gramStart"/>
      <w:r w:rsidRPr="002965C6">
        <w:rPr>
          <w:rFonts w:ascii="Times New Roman" w:hAnsi="Times New Roman"/>
          <w:bCs/>
          <w:color w:val="000000" w:themeColor="text1"/>
          <w:sz w:val="24"/>
          <w:szCs w:val="24"/>
        </w:rPr>
        <w:t>1.2.:</w:t>
      </w:r>
      <w:proofErr w:type="gramEnd"/>
      <w:r w:rsidRPr="002965C6">
        <w:rPr>
          <w:rFonts w:ascii="Times New Roman" w:hAnsi="Times New Roman"/>
          <w:bCs/>
          <w:color w:val="000000" w:themeColor="text1"/>
          <w:sz w:val="24"/>
          <w:szCs w:val="24"/>
        </w:rPr>
        <w:t xml:space="preserve"> «Улично-дорожная сеть участок 1-1»  остаточной стоимостью 171 309 тыс. рублей;</w:t>
      </w:r>
    </w:p>
    <w:p w:rsidR="008D1B31" w:rsidRPr="002965C6" w:rsidRDefault="008D1B31" w:rsidP="008D1B31">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движимого имущества (автомобильных дорог местного значения и объектов транспортной инфраструктуры) в составе объекта: «Проектирование и строительство </w:t>
      </w:r>
      <w:r w:rsidRPr="002965C6">
        <w:rPr>
          <w:rFonts w:ascii="Times New Roman" w:hAnsi="Times New Roman"/>
          <w:bCs/>
          <w:color w:val="000000" w:themeColor="text1"/>
          <w:sz w:val="24"/>
          <w:szCs w:val="24"/>
        </w:rPr>
        <w:lastRenderedPageBreak/>
        <w:t xml:space="preserve">инженерной инфраструктуры на территории АДЦ в поселке Коммунарка (1 этап)» Этап </w:t>
      </w:r>
      <w:proofErr w:type="gramStart"/>
      <w:r w:rsidRPr="002965C6">
        <w:rPr>
          <w:rFonts w:ascii="Times New Roman" w:hAnsi="Times New Roman"/>
          <w:bCs/>
          <w:color w:val="000000" w:themeColor="text1"/>
          <w:sz w:val="24"/>
          <w:szCs w:val="24"/>
        </w:rPr>
        <w:t>1.7.:</w:t>
      </w:r>
      <w:proofErr w:type="gramEnd"/>
      <w:r w:rsidRPr="002965C6">
        <w:rPr>
          <w:rFonts w:ascii="Times New Roman" w:hAnsi="Times New Roman"/>
          <w:bCs/>
          <w:color w:val="000000" w:themeColor="text1"/>
          <w:sz w:val="24"/>
          <w:szCs w:val="24"/>
        </w:rPr>
        <w:t xml:space="preserve"> «Путепроводы №3, №4» ост. стоимостью 7 289,0 тыс. рублей;</w:t>
      </w:r>
    </w:p>
    <w:p w:rsidR="008D1B31" w:rsidRPr="002965C6" w:rsidRDefault="008D1B31" w:rsidP="008D1B31">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объектов недвижимого имущества (внутриквартальные проезды) в составе объекта «Проектирование и строительство инженерной инфраструктуры на территории АДЦ в поселке Коммунарка (1 этап)» Этап </w:t>
      </w:r>
      <w:proofErr w:type="gramStart"/>
      <w:r w:rsidRPr="002965C6">
        <w:rPr>
          <w:rFonts w:ascii="Times New Roman" w:hAnsi="Times New Roman"/>
          <w:bCs/>
          <w:color w:val="000000" w:themeColor="text1"/>
          <w:sz w:val="24"/>
          <w:szCs w:val="24"/>
        </w:rPr>
        <w:t>1.2.:</w:t>
      </w:r>
      <w:proofErr w:type="gramEnd"/>
      <w:r w:rsidRPr="002965C6">
        <w:rPr>
          <w:rFonts w:ascii="Times New Roman" w:hAnsi="Times New Roman"/>
          <w:bCs/>
          <w:color w:val="000000" w:themeColor="text1"/>
          <w:sz w:val="24"/>
          <w:szCs w:val="24"/>
        </w:rPr>
        <w:t xml:space="preserve"> «Улично-дорожная сеть участок 1-1»</w:t>
      </w:r>
      <w:r w:rsidR="008436D8" w:rsidRPr="002965C6">
        <w:rPr>
          <w:rFonts w:ascii="Times New Roman" w:hAnsi="Times New Roman"/>
          <w:bCs/>
          <w:color w:val="000000" w:themeColor="text1"/>
          <w:sz w:val="24"/>
          <w:szCs w:val="24"/>
        </w:rPr>
        <w:t xml:space="preserve"> –</w:t>
      </w:r>
      <w:r w:rsidRPr="002965C6">
        <w:rPr>
          <w:rFonts w:ascii="Times New Roman" w:hAnsi="Times New Roman"/>
          <w:bCs/>
          <w:color w:val="000000" w:themeColor="text1"/>
          <w:sz w:val="24"/>
          <w:szCs w:val="24"/>
        </w:rPr>
        <w:t xml:space="preserve"> 3 шт.;</w:t>
      </w:r>
    </w:p>
    <w:p w:rsidR="008D1B31" w:rsidRPr="002965C6" w:rsidRDefault="008D1B31" w:rsidP="008D1B31">
      <w:pPr>
        <w:spacing w:after="0" w:line="240" w:lineRule="auto"/>
        <w:ind w:firstLine="709"/>
        <w:jc w:val="both"/>
        <w:rPr>
          <w:rFonts w:ascii="Times New Roman" w:hAnsi="Times New Roman"/>
          <w:bCs/>
          <w:i/>
          <w:color w:val="000000" w:themeColor="text1"/>
          <w:sz w:val="24"/>
          <w:szCs w:val="24"/>
        </w:rPr>
      </w:pPr>
      <w:r w:rsidRPr="002965C6">
        <w:rPr>
          <w:rFonts w:ascii="Times New Roman" w:hAnsi="Times New Roman"/>
          <w:bCs/>
          <w:i/>
          <w:color w:val="000000" w:themeColor="text1"/>
          <w:sz w:val="24"/>
          <w:szCs w:val="24"/>
        </w:rPr>
        <w:t>Принятие в безвозмездное пользование от субъекта РФ – города Москвы объектов капитального строительства транспортной инфраструктуры:</w:t>
      </w:r>
    </w:p>
    <w:p w:rsidR="008D1B31" w:rsidRPr="002965C6" w:rsidRDefault="008D1B31" w:rsidP="008D1B31">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движимого имущества, созданного в рамках строительства объекта: «Строительство временных парковок личного транспорта, временных </w:t>
      </w:r>
      <w:proofErr w:type="spellStart"/>
      <w:r w:rsidRPr="002965C6">
        <w:rPr>
          <w:rFonts w:ascii="Times New Roman" w:hAnsi="Times New Roman"/>
          <w:bCs/>
          <w:color w:val="000000" w:themeColor="text1"/>
          <w:sz w:val="24"/>
          <w:szCs w:val="24"/>
        </w:rPr>
        <w:t>отстойно</w:t>
      </w:r>
      <w:proofErr w:type="spellEnd"/>
      <w:r w:rsidRPr="002965C6">
        <w:rPr>
          <w:rFonts w:ascii="Times New Roman" w:hAnsi="Times New Roman"/>
          <w:bCs/>
          <w:color w:val="000000" w:themeColor="text1"/>
          <w:sz w:val="24"/>
          <w:szCs w:val="24"/>
        </w:rPr>
        <w:t xml:space="preserve">-разворотных площадок и участков улично-дорожной сети у станций метро «Филатов луг», «Прокшино» и «Столбово». Подъездная дорога к </w:t>
      </w:r>
      <w:proofErr w:type="spellStart"/>
      <w:r w:rsidRPr="002965C6">
        <w:rPr>
          <w:rFonts w:ascii="Times New Roman" w:hAnsi="Times New Roman"/>
          <w:bCs/>
          <w:color w:val="000000" w:themeColor="text1"/>
          <w:sz w:val="24"/>
          <w:szCs w:val="24"/>
        </w:rPr>
        <w:t>электродепо</w:t>
      </w:r>
      <w:proofErr w:type="spellEnd"/>
      <w:r w:rsidRPr="002965C6">
        <w:rPr>
          <w:rFonts w:ascii="Times New Roman" w:hAnsi="Times New Roman"/>
          <w:bCs/>
          <w:color w:val="000000" w:themeColor="text1"/>
          <w:sz w:val="24"/>
          <w:szCs w:val="24"/>
        </w:rPr>
        <w:t xml:space="preserve"> «</w:t>
      </w:r>
      <w:proofErr w:type="spellStart"/>
      <w:r w:rsidRPr="002965C6">
        <w:rPr>
          <w:rFonts w:ascii="Times New Roman" w:hAnsi="Times New Roman"/>
          <w:bCs/>
          <w:color w:val="000000" w:themeColor="text1"/>
          <w:sz w:val="24"/>
          <w:szCs w:val="24"/>
        </w:rPr>
        <w:t>Саларьево</w:t>
      </w:r>
      <w:proofErr w:type="spellEnd"/>
      <w:r w:rsidRPr="002965C6">
        <w:rPr>
          <w:rFonts w:ascii="Times New Roman" w:hAnsi="Times New Roman"/>
          <w:bCs/>
          <w:color w:val="000000" w:themeColor="text1"/>
          <w:sz w:val="24"/>
          <w:szCs w:val="24"/>
        </w:rPr>
        <w:t>» на сумму 405 292,0 тыс. рублей.</w:t>
      </w:r>
    </w:p>
    <w:p w:rsidR="008D1B31" w:rsidRPr="002965C6" w:rsidRDefault="008D1B31" w:rsidP="008D1B31">
      <w:pPr>
        <w:spacing w:before="240" w:line="240" w:lineRule="auto"/>
        <w:ind w:firstLine="709"/>
        <w:jc w:val="center"/>
        <w:rPr>
          <w:rFonts w:ascii="Times New Roman" w:hAnsi="Times New Roman"/>
          <w:b/>
          <w:bCs/>
          <w:color w:val="000000" w:themeColor="text1"/>
          <w:sz w:val="24"/>
          <w:szCs w:val="24"/>
        </w:rPr>
      </w:pPr>
      <w:r w:rsidRPr="002965C6">
        <w:rPr>
          <w:rFonts w:ascii="Times New Roman" w:hAnsi="Times New Roman"/>
          <w:b/>
          <w:bCs/>
          <w:color w:val="000000" w:themeColor="text1"/>
          <w:sz w:val="24"/>
          <w:szCs w:val="24"/>
        </w:rPr>
        <w:t>3. Развитие информационного обеспечения населения</w:t>
      </w:r>
    </w:p>
    <w:p w:rsidR="008436D8" w:rsidRPr="002965C6" w:rsidRDefault="008D1B31" w:rsidP="008436D8">
      <w:pPr>
        <w:spacing w:after="0" w:line="240" w:lineRule="auto"/>
        <w:ind w:firstLine="709"/>
        <w:contextualSpacing/>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Информирование жителей поселения Сосенское о деятельности органов местного самоуправления поселения, подведомственных учреждений осуществляется посредством трех официальных источников: официального сайта органов местного самоуправления поселения Сосенское в городе Москве (</w:t>
      </w:r>
      <w:hyperlink r:id="rId8" w:history="1">
        <w:r w:rsidRPr="002965C6">
          <w:rPr>
            <w:rFonts w:ascii="Times New Roman" w:eastAsia="Calibri" w:hAnsi="Times New Roman" w:cs="Times New Roman"/>
            <w:color w:val="000000" w:themeColor="text1"/>
            <w:sz w:val="24"/>
            <w:szCs w:val="24"/>
            <w:u w:val="single"/>
          </w:rPr>
          <w:t>https://sosenskoe-omsu.ru/</w:t>
        </w:r>
      </w:hyperlink>
      <w:r w:rsidRPr="002965C6">
        <w:rPr>
          <w:rFonts w:ascii="Times New Roman" w:eastAsia="Calibri" w:hAnsi="Times New Roman" w:cs="Times New Roman"/>
          <w:color w:val="000000" w:themeColor="text1"/>
          <w:sz w:val="24"/>
          <w:szCs w:val="24"/>
        </w:rPr>
        <w:t>), печатного издания «Сосенские вести» и электронного издания «Сосенский вестник» (</w:t>
      </w:r>
      <w:hyperlink r:id="rId9" w:history="1">
        <w:r w:rsidRPr="002965C6">
          <w:rPr>
            <w:rFonts w:ascii="Times New Roman" w:eastAsia="Calibri" w:hAnsi="Times New Roman" w:cs="Times New Roman"/>
            <w:color w:val="000000" w:themeColor="text1"/>
            <w:sz w:val="24"/>
            <w:szCs w:val="24"/>
            <w:u w:val="single"/>
          </w:rPr>
          <w:t>https://sosenskoe-newspaper.ru/</w:t>
        </w:r>
      </w:hyperlink>
      <w:r w:rsidRPr="002965C6">
        <w:rPr>
          <w:rFonts w:ascii="Times New Roman" w:eastAsia="Calibri" w:hAnsi="Times New Roman" w:cs="Times New Roman"/>
          <w:color w:val="000000" w:themeColor="text1"/>
          <w:sz w:val="24"/>
          <w:szCs w:val="24"/>
        </w:rPr>
        <w:t>).</w:t>
      </w:r>
    </w:p>
    <w:p w:rsidR="008436D8" w:rsidRPr="002965C6" w:rsidRDefault="008D1B31" w:rsidP="008436D8">
      <w:pPr>
        <w:spacing w:after="0" w:line="240" w:lineRule="auto"/>
        <w:ind w:firstLine="709"/>
        <w:contextualSpacing/>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xml:space="preserve">В текущем году тираж печатного издания «Сосенские вести» составляет 6 000 экземпляров (для новостных номеров) и 5 000 экземпляров (для </w:t>
      </w:r>
      <w:proofErr w:type="spellStart"/>
      <w:r w:rsidRPr="002965C6">
        <w:rPr>
          <w:rFonts w:ascii="Times New Roman" w:eastAsia="Calibri" w:hAnsi="Times New Roman" w:cs="Times New Roman"/>
          <w:color w:val="000000" w:themeColor="text1"/>
          <w:sz w:val="24"/>
          <w:szCs w:val="24"/>
        </w:rPr>
        <w:t>спецвыпусков</w:t>
      </w:r>
      <w:proofErr w:type="spellEnd"/>
      <w:r w:rsidRPr="002965C6">
        <w:rPr>
          <w:rFonts w:ascii="Times New Roman" w:eastAsia="Calibri" w:hAnsi="Times New Roman" w:cs="Times New Roman"/>
          <w:color w:val="000000" w:themeColor="text1"/>
          <w:sz w:val="24"/>
          <w:szCs w:val="24"/>
        </w:rPr>
        <w:t>, где публикуются нормативно-правовые акты). Периодичность выхода печатного издания – 2 раза месяц (новостные номера) и 1 раз в месяц (</w:t>
      </w:r>
      <w:proofErr w:type="spellStart"/>
      <w:r w:rsidRPr="002965C6">
        <w:rPr>
          <w:rFonts w:ascii="Times New Roman" w:eastAsia="Calibri" w:hAnsi="Times New Roman" w:cs="Times New Roman"/>
          <w:color w:val="000000" w:themeColor="text1"/>
          <w:sz w:val="24"/>
          <w:szCs w:val="24"/>
        </w:rPr>
        <w:t>спецвыпуски</w:t>
      </w:r>
      <w:proofErr w:type="spellEnd"/>
      <w:r w:rsidRPr="002965C6">
        <w:rPr>
          <w:rFonts w:ascii="Times New Roman" w:eastAsia="Calibri" w:hAnsi="Times New Roman" w:cs="Times New Roman"/>
          <w:color w:val="000000" w:themeColor="text1"/>
          <w:sz w:val="24"/>
          <w:szCs w:val="24"/>
        </w:rPr>
        <w:t>).</w:t>
      </w:r>
    </w:p>
    <w:p w:rsidR="008436D8" w:rsidRPr="002965C6" w:rsidRDefault="008D1B31" w:rsidP="008436D8">
      <w:pPr>
        <w:spacing w:after="0" w:line="240" w:lineRule="auto"/>
        <w:ind w:firstLine="709"/>
        <w:contextualSpacing/>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xml:space="preserve">Новостные номера распространяются через стойки, которые расположены в точках притяжения населения – социальных учреждениях, управляющих компаниях и т.д. По состоянию на июль 2020 года в общей сложности издано 14 новостных номеров, 6 номеров </w:t>
      </w:r>
      <w:proofErr w:type="spellStart"/>
      <w:r w:rsidRPr="002965C6">
        <w:rPr>
          <w:rFonts w:ascii="Times New Roman" w:eastAsia="Calibri" w:hAnsi="Times New Roman" w:cs="Times New Roman"/>
          <w:color w:val="000000" w:themeColor="text1"/>
          <w:sz w:val="24"/>
          <w:szCs w:val="24"/>
        </w:rPr>
        <w:t>спецвыпусков</w:t>
      </w:r>
      <w:proofErr w:type="spellEnd"/>
      <w:r w:rsidRPr="002965C6">
        <w:rPr>
          <w:rFonts w:ascii="Times New Roman" w:eastAsia="Calibri" w:hAnsi="Times New Roman" w:cs="Times New Roman"/>
          <w:color w:val="000000" w:themeColor="text1"/>
          <w:sz w:val="24"/>
          <w:szCs w:val="24"/>
        </w:rPr>
        <w:t>, где публикуются нормативно-правовые акты.</w:t>
      </w:r>
    </w:p>
    <w:p w:rsidR="008436D8" w:rsidRPr="002965C6" w:rsidRDefault="008D1B31" w:rsidP="008436D8">
      <w:pPr>
        <w:spacing w:after="0" w:line="240" w:lineRule="auto"/>
        <w:ind w:firstLine="709"/>
        <w:contextualSpacing/>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С понедельника по пятницу на официальном сайте органов местного самоуправления поселения Сосенское в городе Москве выходит по 10 новостных материалов о деятельности администрации и Совета депутатов, о наиболее значимых событиях в части развития инфраструктуры поселения и т.д. Информация в разделах сайта регулярно актуализируется. На официальном сайте органов местного самоуправления поселения Сосенское в городе Москве публикуются также нормативно-правовые акты органов местного самоуправления поселения Сосенское. Начиная с 2020 года на официальном сайте появилась новая рубрика, посвященная 75-летию Великой Победы. В разделе собрана информация о ветеранах поселения Сосенское, а также памятных мероприятиях, которые будут проходить в течении 2020 года - Года памяти и воинской славы.</w:t>
      </w:r>
    </w:p>
    <w:p w:rsidR="008436D8" w:rsidRPr="002965C6" w:rsidRDefault="008D1B31" w:rsidP="008436D8">
      <w:pPr>
        <w:spacing w:after="0" w:line="240" w:lineRule="auto"/>
        <w:ind w:firstLine="709"/>
        <w:contextualSpacing/>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xml:space="preserve">Интернет-издание «Сосенский вестник» – это новостной портал о деятельности органов местного самоуправления, подведомственных учреждений, общественных организаций, жизни поселения в целом. </w:t>
      </w:r>
    </w:p>
    <w:p w:rsidR="008436D8" w:rsidRPr="002965C6" w:rsidRDefault="008D1B31" w:rsidP="008436D8">
      <w:pPr>
        <w:spacing w:after="0" w:line="240" w:lineRule="auto"/>
        <w:ind w:firstLine="709"/>
        <w:contextualSpacing/>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xml:space="preserve">В 2020 году усовершенствована концепция ведения официальных аккаунтов официального сайта органов местного самоуправления поселения Сосенское в городе Москве и интернет-издания «Сосенский вестник» в социальных сетях.  Периодичность публикаций материалов – 2 раза в день. </w:t>
      </w:r>
    </w:p>
    <w:p w:rsidR="008D1B31" w:rsidRPr="002965C6" w:rsidRDefault="008D1B31" w:rsidP="008436D8">
      <w:pPr>
        <w:spacing w:after="0" w:line="240" w:lineRule="auto"/>
        <w:ind w:firstLine="709"/>
        <w:contextualSpacing/>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xml:space="preserve">Кроме того, с 2020 года в официальном аккаунте официального сайта органов местного самоуправления поселения Сосенское в городе Москве еженедельно выходит </w:t>
      </w:r>
      <w:proofErr w:type="spellStart"/>
      <w:r w:rsidRPr="002965C6">
        <w:rPr>
          <w:rFonts w:ascii="Times New Roman" w:eastAsia="Calibri" w:hAnsi="Times New Roman" w:cs="Times New Roman"/>
          <w:color w:val="000000" w:themeColor="text1"/>
          <w:sz w:val="24"/>
          <w:szCs w:val="24"/>
        </w:rPr>
        <w:t>видеодайджест</w:t>
      </w:r>
      <w:proofErr w:type="spellEnd"/>
      <w:r w:rsidRPr="002965C6">
        <w:rPr>
          <w:rFonts w:ascii="Times New Roman" w:eastAsia="Calibri" w:hAnsi="Times New Roman" w:cs="Times New Roman"/>
          <w:color w:val="000000" w:themeColor="text1"/>
          <w:sz w:val="24"/>
          <w:szCs w:val="24"/>
        </w:rPr>
        <w:t xml:space="preserve">, в котором сжато (с использованием графических подборок) передается содержание самых интересных публикаций за неделю. Вследствие ведения обновленной информационной политики наблюдается прирост подписчиков, на официальном сайте органов местного самоуправления поселения Сосенское в городе Москве более 10 000 подписчиков. </w:t>
      </w:r>
    </w:p>
    <w:p w:rsidR="008436D8" w:rsidRPr="002965C6" w:rsidRDefault="008436D8" w:rsidP="008D1B31">
      <w:pPr>
        <w:spacing w:line="240" w:lineRule="auto"/>
        <w:ind w:firstLine="709"/>
        <w:contextualSpacing/>
        <w:jc w:val="both"/>
        <w:rPr>
          <w:rFonts w:ascii="Times New Roman" w:eastAsia="Calibri" w:hAnsi="Times New Roman" w:cs="Times New Roman"/>
          <w:color w:val="000000" w:themeColor="text1"/>
          <w:sz w:val="24"/>
          <w:szCs w:val="24"/>
        </w:rPr>
      </w:pPr>
    </w:p>
    <w:p w:rsidR="001E7A40" w:rsidRPr="002965C6" w:rsidRDefault="001E7A40" w:rsidP="001E7A40">
      <w:pPr>
        <w:spacing w:line="240" w:lineRule="auto"/>
        <w:jc w:val="center"/>
        <w:rPr>
          <w:rFonts w:ascii="Times New Roman" w:hAnsi="Times New Roman"/>
          <w:b/>
          <w:bCs/>
          <w:color w:val="000000" w:themeColor="text1"/>
          <w:sz w:val="24"/>
          <w:szCs w:val="24"/>
        </w:rPr>
      </w:pPr>
      <w:r w:rsidRPr="002965C6">
        <w:rPr>
          <w:rFonts w:ascii="Times New Roman" w:hAnsi="Times New Roman"/>
          <w:b/>
          <w:bCs/>
          <w:color w:val="000000" w:themeColor="text1"/>
          <w:sz w:val="24"/>
          <w:szCs w:val="24"/>
        </w:rPr>
        <w:lastRenderedPageBreak/>
        <w:t xml:space="preserve">4.  Развитие дорожного хозяйства и благоустройство </w:t>
      </w:r>
    </w:p>
    <w:p w:rsidR="008436D8" w:rsidRPr="002965C6" w:rsidRDefault="001E7A40" w:rsidP="008436D8">
      <w:pPr>
        <w:spacing w:after="0" w:line="240" w:lineRule="auto"/>
        <w:ind w:firstLine="709"/>
        <w:jc w:val="both"/>
        <w:rPr>
          <w:rFonts w:ascii="Times New Roman" w:hAnsi="Times New Roman"/>
          <w:bCs/>
          <w:i/>
          <w:color w:val="000000" w:themeColor="text1"/>
          <w:sz w:val="24"/>
          <w:szCs w:val="24"/>
        </w:rPr>
      </w:pPr>
      <w:r w:rsidRPr="002965C6">
        <w:rPr>
          <w:rFonts w:ascii="Times New Roman" w:hAnsi="Times New Roman"/>
          <w:bCs/>
          <w:color w:val="000000" w:themeColor="text1"/>
          <w:sz w:val="24"/>
          <w:szCs w:val="24"/>
        </w:rPr>
        <w:t>За истекший период 2020 года в рамках муниципальной программы</w:t>
      </w:r>
      <w:r w:rsidRPr="002965C6">
        <w:rPr>
          <w:rFonts w:ascii="Times New Roman" w:hAnsi="Times New Roman"/>
          <w:b/>
          <w:bCs/>
          <w:color w:val="000000" w:themeColor="text1"/>
          <w:sz w:val="24"/>
          <w:szCs w:val="24"/>
        </w:rPr>
        <w:t xml:space="preserve"> «Содержание объектов дорожного хозяйства поселения Сосенское»</w:t>
      </w:r>
      <w:r w:rsidRPr="002965C6">
        <w:rPr>
          <w:rFonts w:ascii="Times New Roman" w:hAnsi="Times New Roman"/>
          <w:bCs/>
          <w:color w:val="000000" w:themeColor="text1"/>
          <w:sz w:val="24"/>
          <w:szCs w:val="24"/>
        </w:rPr>
        <w:t xml:space="preserve"> за счет средств бюджета поселения Сосенское в городе Москве выполнены работы по:</w:t>
      </w:r>
    </w:p>
    <w:p w:rsidR="008436D8" w:rsidRPr="002965C6" w:rsidRDefault="001E7A40" w:rsidP="008436D8">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содержанию объектов дорожного хозяйства, прилегающих к административно-деловым центрам и станциям метро;</w:t>
      </w:r>
    </w:p>
    <w:p w:rsidR="008436D8" w:rsidRPr="002965C6" w:rsidRDefault="001E7A40" w:rsidP="008436D8">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нанесению разметки на объектах дорожного хозяйства поселения Сосенское;</w:t>
      </w:r>
    </w:p>
    <w:p w:rsidR="008436D8" w:rsidRPr="002965C6" w:rsidRDefault="001E7A40" w:rsidP="008436D8">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текущему ремонту дорог картами свыше 100 м2;</w:t>
      </w:r>
    </w:p>
    <w:p w:rsidR="008436D8" w:rsidRPr="002965C6" w:rsidRDefault="001E7A40" w:rsidP="008436D8">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комплексному содержанию и благоустройству территории поселения Сосенское; </w:t>
      </w:r>
    </w:p>
    <w:p w:rsidR="008436D8" w:rsidRPr="002965C6" w:rsidRDefault="001E7A40" w:rsidP="008436D8">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актуализации и паспортизации объектов дорожного хозяйства.</w:t>
      </w:r>
    </w:p>
    <w:p w:rsidR="008436D8" w:rsidRPr="002965C6" w:rsidRDefault="001E7A40" w:rsidP="008436D8">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В рамках муниципальной программы</w:t>
      </w:r>
      <w:r w:rsidRPr="002965C6">
        <w:rPr>
          <w:rFonts w:ascii="Times New Roman" w:hAnsi="Times New Roman"/>
          <w:b/>
          <w:bCs/>
          <w:color w:val="000000" w:themeColor="text1"/>
          <w:sz w:val="24"/>
          <w:szCs w:val="24"/>
        </w:rPr>
        <w:t xml:space="preserve"> «Благоустройство территории поселения Сосенское» </w:t>
      </w:r>
      <w:r w:rsidRPr="002965C6">
        <w:rPr>
          <w:rFonts w:ascii="Times New Roman" w:hAnsi="Times New Roman"/>
          <w:bCs/>
          <w:color w:val="000000" w:themeColor="text1"/>
          <w:sz w:val="24"/>
          <w:szCs w:val="24"/>
        </w:rPr>
        <w:t>выполнены работы по:</w:t>
      </w:r>
    </w:p>
    <w:p w:rsidR="008436D8" w:rsidRPr="002965C6" w:rsidRDefault="008436D8" w:rsidP="008436D8">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изготовлению, монтажу, обслуживанию и демонтажу ледовых горок и ледяной скульптуры в зимний период 2019-2020 гг.;</w:t>
      </w:r>
    </w:p>
    <w:p w:rsidR="008436D8" w:rsidRPr="002965C6" w:rsidRDefault="008436D8" w:rsidP="008436D8">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благоустройству детской площадки в п. Коммунарка, д. 22;</w:t>
      </w:r>
    </w:p>
    <w:p w:rsidR="008436D8" w:rsidRPr="002965C6" w:rsidRDefault="008436D8" w:rsidP="008436D8">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благоустройству детской площадки в п. Коммунарка, ул. Лазурная, д. 16;</w:t>
      </w:r>
    </w:p>
    <w:p w:rsidR="008436D8" w:rsidRPr="002965C6" w:rsidRDefault="008436D8" w:rsidP="008436D8">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закуплена и поставлена цветочная рассада петунии (</w:t>
      </w:r>
      <w:proofErr w:type="spellStart"/>
      <w:r w:rsidR="001E7A40" w:rsidRPr="002965C6">
        <w:rPr>
          <w:rFonts w:ascii="Times New Roman" w:hAnsi="Times New Roman"/>
          <w:bCs/>
          <w:color w:val="000000" w:themeColor="text1"/>
          <w:sz w:val="24"/>
          <w:szCs w:val="24"/>
        </w:rPr>
        <w:t>сурфинии</w:t>
      </w:r>
      <w:proofErr w:type="spellEnd"/>
      <w:r w:rsidR="001E7A40" w:rsidRPr="002965C6">
        <w:rPr>
          <w:rFonts w:ascii="Times New Roman" w:hAnsi="Times New Roman"/>
          <w:bCs/>
          <w:color w:val="000000" w:themeColor="text1"/>
          <w:sz w:val="24"/>
          <w:szCs w:val="24"/>
        </w:rPr>
        <w:t>) для конструкций, расположенных на опорах освещения в п. Коммунарка и п. Газопровод для металлических вертикальных конструкций;</w:t>
      </w:r>
    </w:p>
    <w:p w:rsidR="008436D8" w:rsidRPr="002965C6" w:rsidRDefault="008436D8" w:rsidP="008436D8">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устройству детской площадки вблизи СНТ </w:t>
      </w:r>
      <w:r w:rsidRPr="002965C6">
        <w:rPr>
          <w:rFonts w:ascii="Times New Roman" w:hAnsi="Times New Roman"/>
          <w:bCs/>
          <w:color w:val="000000" w:themeColor="text1"/>
          <w:sz w:val="24"/>
          <w:szCs w:val="24"/>
        </w:rPr>
        <w:t>«</w:t>
      </w:r>
      <w:r w:rsidR="001E7A40" w:rsidRPr="002965C6">
        <w:rPr>
          <w:rFonts w:ascii="Times New Roman" w:hAnsi="Times New Roman"/>
          <w:bCs/>
          <w:color w:val="000000" w:themeColor="text1"/>
          <w:sz w:val="24"/>
          <w:szCs w:val="24"/>
        </w:rPr>
        <w:t>Полянка</w:t>
      </w:r>
      <w:r w:rsidRPr="002965C6">
        <w:rPr>
          <w:rFonts w:ascii="Times New Roman" w:hAnsi="Times New Roman"/>
          <w:bCs/>
          <w:color w:val="000000" w:themeColor="text1"/>
          <w:sz w:val="24"/>
          <w:szCs w:val="24"/>
        </w:rPr>
        <w:t>»</w:t>
      </w:r>
      <w:r w:rsidR="001E7A40" w:rsidRPr="002965C6">
        <w:rPr>
          <w:rFonts w:ascii="Times New Roman" w:hAnsi="Times New Roman"/>
          <w:bCs/>
          <w:color w:val="000000" w:themeColor="text1"/>
          <w:sz w:val="24"/>
          <w:szCs w:val="24"/>
        </w:rPr>
        <w:t>;</w:t>
      </w:r>
    </w:p>
    <w:p w:rsidR="008436D8" w:rsidRPr="002965C6" w:rsidRDefault="008436D8" w:rsidP="008436D8">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ремонту детской площадки по адресу: д. Столбово;</w:t>
      </w:r>
    </w:p>
    <w:p w:rsidR="008436D8" w:rsidRPr="002965C6" w:rsidRDefault="008436D8" w:rsidP="008436D8">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благоустройству территории за школой № 2070 по адресу: ул. </w:t>
      </w:r>
      <w:proofErr w:type="spellStart"/>
      <w:r w:rsidR="001E7A40" w:rsidRPr="002965C6">
        <w:rPr>
          <w:rFonts w:ascii="Times New Roman" w:hAnsi="Times New Roman"/>
          <w:bCs/>
          <w:color w:val="000000" w:themeColor="text1"/>
          <w:sz w:val="24"/>
          <w:szCs w:val="24"/>
        </w:rPr>
        <w:t>Фитаревская</w:t>
      </w:r>
      <w:proofErr w:type="spellEnd"/>
      <w:r w:rsidR="001E7A40" w:rsidRPr="002965C6">
        <w:rPr>
          <w:rFonts w:ascii="Times New Roman" w:hAnsi="Times New Roman"/>
          <w:bCs/>
          <w:color w:val="000000" w:themeColor="text1"/>
          <w:sz w:val="24"/>
          <w:szCs w:val="24"/>
        </w:rPr>
        <w:t>, д. 9А;</w:t>
      </w:r>
    </w:p>
    <w:p w:rsidR="008436D8" w:rsidRPr="002965C6" w:rsidRDefault="008436D8" w:rsidP="008436D8">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установке ограждения напротив д.</w:t>
      </w: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104,</w:t>
      </w: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105 п. Коммунарка;</w:t>
      </w:r>
    </w:p>
    <w:p w:rsidR="008436D8" w:rsidRPr="002965C6" w:rsidRDefault="008436D8" w:rsidP="008436D8">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установке ограждения вблизи д. 108 п. Коммунарка;</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установке бортового камня д. 108 п. Коммунарка;</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очистке территорий, прилегающих к водоёмам в д. Столбово и в д. Прокшино;</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ремонту обелиска в д. Николо-Хованское;</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оказание услуг на выдачу тех. условий по выдаче ТУ на устройство наружного освещения на территории, прилегающей к СНТ </w:t>
      </w:r>
      <w:r w:rsidRPr="002965C6">
        <w:rPr>
          <w:rFonts w:ascii="Times New Roman" w:hAnsi="Times New Roman"/>
          <w:bCs/>
          <w:color w:val="000000" w:themeColor="text1"/>
          <w:sz w:val="24"/>
          <w:szCs w:val="24"/>
        </w:rPr>
        <w:t>«</w:t>
      </w:r>
      <w:r w:rsidR="001E7A40" w:rsidRPr="002965C6">
        <w:rPr>
          <w:rFonts w:ascii="Times New Roman" w:hAnsi="Times New Roman"/>
          <w:bCs/>
          <w:color w:val="000000" w:themeColor="text1"/>
          <w:sz w:val="24"/>
          <w:szCs w:val="24"/>
        </w:rPr>
        <w:t>Полянка</w:t>
      </w:r>
      <w:r w:rsidRPr="002965C6">
        <w:rPr>
          <w:rFonts w:ascii="Times New Roman" w:hAnsi="Times New Roman"/>
          <w:bCs/>
          <w:color w:val="000000" w:themeColor="text1"/>
          <w:sz w:val="24"/>
          <w:szCs w:val="24"/>
        </w:rPr>
        <w:t>»</w:t>
      </w:r>
      <w:r w:rsidR="001E7A40" w:rsidRPr="002965C6">
        <w:rPr>
          <w:rFonts w:ascii="Times New Roman" w:hAnsi="Times New Roman"/>
          <w:bCs/>
          <w:color w:val="000000" w:themeColor="text1"/>
          <w:sz w:val="24"/>
          <w:szCs w:val="24"/>
        </w:rPr>
        <w:t>;</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обустройству парковочного места для инвалидов по адресу: п. Коммунарка, ул. Лазурная, д.7 к.1 и устройство покрытия искусственной травы возле МФЦ по адресу: п. Коммунарка ул. А. Монаховой, д.</w:t>
      </w: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23;</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очистке территории леса от валежника и мусора вблизи СНТ </w:t>
      </w:r>
      <w:r w:rsidRPr="002965C6">
        <w:rPr>
          <w:rFonts w:ascii="Times New Roman" w:hAnsi="Times New Roman"/>
          <w:bCs/>
          <w:color w:val="000000" w:themeColor="text1"/>
          <w:sz w:val="24"/>
          <w:szCs w:val="24"/>
        </w:rPr>
        <w:t>«</w:t>
      </w:r>
      <w:r w:rsidR="001E7A40" w:rsidRPr="002965C6">
        <w:rPr>
          <w:rFonts w:ascii="Times New Roman" w:hAnsi="Times New Roman"/>
          <w:bCs/>
          <w:color w:val="000000" w:themeColor="text1"/>
          <w:sz w:val="24"/>
          <w:szCs w:val="24"/>
        </w:rPr>
        <w:t>Радужный</w:t>
      </w:r>
      <w:r w:rsidRPr="002965C6">
        <w:rPr>
          <w:rFonts w:ascii="Times New Roman" w:hAnsi="Times New Roman"/>
          <w:bCs/>
          <w:color w:val="000000" w:themeColor="text1"/>
          <w:sz w:val="24"/>
          <w:szCs w:val="24"/>
        </w:rPr>
        <w:t>»</w:t>
      </w:r>
      <w:r w:rsidR="001E7A40" w:rsidRPr="002965C6">
        <w:rPr>
          <w:rFonts w:ascii="Times New Roman" w:hAnsi="Times New Roman"/>
          <w:bCs/>
          <w:color w:val="000000" w:themeColor="text1"/>
          <w:sz w:val="24"/>
          <w:szCs w:val="24"/>
        </w:rPr>
        <w:t xml:space="preserve"> п. Газопровод;</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ремонту обелиска и прилегающей к нему территории в д. </w:t>
      </w:r>
      <w:proofErr w:type="spellStart"/>
      <w:r w:rsidR="001E7A40" w:rsidRPr="002965C6">
        <w:rPr>
          <w:rFonts w:ascii="Times New Roman" w:hAnsi="Times New Roman"/>
          <w:bCs/>
          <w:color w:val="000000" w:themeColor="text1"/>
          <w:sz w:val="24"/>
          <w:szCs w:val="24"/>
        </w:rPr>
        <w:t>Летово</w:t>
      </w:r>
      <w:proofErr w:type="spellEnd"/>
      <w:r w:rsidR="001E7A40" w:rsidRPr="002965C6">
        <w:rPr>
          <w:rFonts w:ascii="Times New Roman" w:hAnsi="Times New Roman"/>
          <w:bCs/>
          <w:color w:val="000000" w:themeColor="text1"/>
          <w:sz w:val="24"/>
          <w:szCs w:val="24"/>
        </w:rPr>
        <w:t>;</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разработке проектно-сметной документации на выполнение работ по устройству тротуара по адресу: п. Коммунарка, вдоль ЖК «Бунин парк»;</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ремонту тротуара по ул. </w:t>
      </w:r>
      <w:proofErr w:type="spellStart"/>
      <w:r w:rsidR="001E7A40" w:rsidRPr="002965C6">
        <w:rPr>
          <w:rFonts w:ascii="Times New Roman" w:hAnsi="Times New Roman"/>
          <w:bCs/>
          <w:color w:val="000000" w:themeColor="text1"/>
          <w:sz w:val="24"/>
          <w:szCs w:val="24"/>
        </w:rPr>
        <w:t>Николо</w:t>
      </w:r>
      <w:proofErr w:type="spellEnd"/>
      <w:r w:rsidR="001E7A40" w:rsidRPr="002965C6">
        <w:rPr>
          <w:rFonts w:ascii="Times New Roman" w:hAnsi="Times New Roman"/>
          <w:bCs/>
          <w:color w:val="000000" w:themeColor="text1"/>
          <w:sz w:val="24"/>
          <w:szCs w:val="24"/>
        </w:rPr>
        <w:t xml:space="preserve"> Хованская от въезда в КП «Лесные Поляны» до ЖК «</w:t>
      </w:r>
      <w:proofErr w:type="spellStart"/>
      <w:r w:rsidR="001E7A40" w:rsidRPr="002965C6">
        <w:rPr>
          <w:rFonts w:ascii="Times New Roman" w:hAnsi="Times New Roman"/>
          <w:bCs/>
          <w:color w:val="000000" w:themeColor="text1"/>
          <w:sz w:val="24"/>
          <w:szCs w:val="24"/>
        </w:rPr>
        <w:t>Николино</w:t>
      </w:r>
      <w:proofErr w:type="spellEnd"/>
      <w:r w:rsidR="001E7A40" w:rsidRPr="002965C6">
        <w:rPr>
          <w:rFonts w:ascii="Times New Roman" w:hAnsi="Times New Roman"/>
          <w:bCs/>
          <w:color w:val="000000" w:themeColor="text1"/>
          <w:sz w:val="24"/>
          <w:szCs w:val="24"/>
        </w:rPr>
        <w:t>»;</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установке </w:t>
      </w:r>
      <w:proofErr w:type="spellStart"/>
      <w:r w:rsidR="001E7A40" w:rsidRPr="002965C6">
        <w:rPr>
          <w:rFonts w:ascii="Times New Roman" w:hAnsi="Times New Roman"/>
          <w:bCs/>
          <w:color w:val="000000" w:themeColor="text1"/>
          <w:sz w:val="24"/>
          <w:szCs w:val="24"/>
        </w:rPr>
        <w:t>топиарных</w:t>
      </w:r>
      <w:proofErr w:type="spellEnd"/>
      <w:r w:rsidR="001E7A40" w:rsidRPr="002965C6">
        <w:rPr>
          <w:rFonts w:ascii="Times New Roman" w:hAnsi="Times New Roman"/>
          <w:bCs/>
          <w:color w:val="000000" w:themeColor="text1"/>
          <w:sz w:val="24"/>
          <w:szCs w:val="24"/>
        </w:rPr>
        <w:t xml:space="preserve"> фигур </w:t>
      </w:r>
      <w:r w:rsidRPr="002965C6">
        <w:rPr>
          <w:rFonts w:ascii="Times New Roman" w:hAnsi="Times New Roman"/>
          <w:bCs/>
          <w:color w:val="000000" w:themeColor="text1"/>
          <w:sz w:val="24"/>
          <w:szCs w:val="24"/>
        </w:rPr>
        <w:t>«</w:t>
      </w:r>
      <w:r w:rsidR="001E7A40" w:rsidRPr="002965C6">
        <w:rPr>
          <w:rFonts w:ascii="Times New Roman" w:hAnsi="Times New Roman"/>
          <w:bCs/>
          <w:color w:val="000000" w:themeColor="text1"/>
          <w:sz w:val="24"/>
          <w:szCs w:val="24"/>
        </w:rPr>
        <w:t>Единорог</w:t>
      </w:r>
      <w:r w:rsidRPr="002965C6">
        <w:rPr>
          <w:rFonts w:ascii="Times New Roman" w:hAnsi="Times New Roman"/>
          <w:bCs/>
          <w:color w:val="000000" w:themeColor="text1"/>
          <w:sz w:val="24"/>
          <w:szCs w:val="24"/>
        </w:rPr>
        <w:t>»</w:t>
      </w:r>
      <w:r w:rsidR="001E7A40" w:rsidRPr="002965C6">
        <w:rPr>
          <w:rFonts w:ascii="Times New Roman" w:hAnsi="Times New Roman"/>
          <w:bCs/>
          <w:color w:val="000000" w:themeColor="text1"/>
          <w:sz w:val="24"/>
          <w:szCs w:val="24"/>
        </w:rPr>
        <w:t xml:space="preserve"> и «Медведь»;</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устройству временных настилов по адресам: ул. Сосенский Стан, д. 5; от </w:t>
      </w:r>
      <w:proofErr w:type="spellStart"/>
      <w:r w:rsidR="001E7A40" w:rsidRPr="002965C6">
        <w:rPr>
          <w:rFonts w:ascii="Times New Roman" w:hAnsi="Times New Roman"/>
          <w:bCs/>
          <w:color w:val="000000" w:themeColor="text1"/>
          <w:sz w:val="24"/>
          <w:szCs w:val="24"/>
        </w:rPr>
        <w:t>мкрн</w:t>
      </w:r>
      <w:proofErr w:type="spellEnd"/>
      <w:r w:rsidR="001E7A40" w:rsidRPr="002965C6">
        <w:rPr>
          <w:rFonts w:ascii="Times New Roman" w:hAnsi="Times New Roman"/>
          <w:bCs/>
          <w:color w:val="000000" w:themeColor="text1"/>
          <w:sz w:val="24"/>
          <w:szCs w:val="24"/>
        </w:rPr>
        <w:t xml:space="preserve">. </w:t>
      </w:r>
      <w:proofErr w:type="spellStart"/>
      <w:r w:rsidR="001E7A40" w:rsidRPr="002965C6">
        <w:rPr>
          <w:rFonts w:ascii="Times New Roman" w:hAnsi="Times New Roman"/>
          <w:bCs/>
          <w:color w:val="000000" w:themeColor="text1"/>
          <w:sz w:val="24"/>
          <w:szCs w:val="24"/>
        </w:rPr>
        <w:t>Эдальго</w:t>
      </w:r>
      <w:proofErr w:type="spellEnd"/>
      <w:r w:rsidR="001E7A40" w:rsidRPr="002965C6">
        <w:rPr>
          <w:rFonts w:ascii="Times New Roman" w:hAnsi="Times New Roman"/>
          <w:bCs/>
          <w:color w:val="000000" w:themeColor="text1"/>
          <w:sz w:val="24"/>
          <w:szCs w:val="24"/>
        </w:rPr>
        <w:t xml:space="preserve"> к школе;</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закупке и установке ограничителей въезда на тротуар;</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ремонту лестницы между </w:t>
      </w:r>
      <w:proofErr w:type="spellStart"/>
      <w:r w:rsidR="001E7A40" w:rsidRPr="002965C6">
        <w:rPr>
          <w:rFonts w:ascii="Times New Roman" w:hAnsi="Times New Roman"/>
          <w:bCs/>
          <w:color w:val="000000" w:themeColor="text1"/>
          <w:sz w:val="24"/>
          <w:szCs w:val="24"/>
        </w:rPr>
        <w:t>д.д</w:t>
      </w:r>
      <w:proofErr w:type="spellEnd"/>
      <w:r w:rsidR="001E7A40" w:rsidRPr="002965C6">
        <w:rPr>
          <w:rFonts w:ascii="Times New Roman" w:hAnsi="Times New Roman"/>
          <w:bCs/>
          <w:color w:val="000000" w:themeColor="text1"/>
          <w:sz w:val="24"/>
          <w:szCs w:val="24"/>
        </w:rPr>
        <w:t>. 1 и 3 по ул. Лазурная;</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устройству понижений тротуаров для маломобильных групп населения п. Коммунарка;</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ремонту пирса у Конторского пруда (со стороны </w:t>
      </w:r>
      <w:proofErr w:type="spellStart"/>
      <w:r w:rsidR="001E7A40" w:rsidRPr="002965C6">
        <w:rPr>
          <w:rFonts w:ascii="Times New Roman" w:hAnsi="Times New Roman"/>
          <w:bCs/>
          <w:color w:val="000000" w:themeColor="text1"/>
          <w:sz w:val="24"/>
          <w:szCs w:val="24"/>
        </w:rPr>
        <w:t>шумозащитного</w:t>
      </w:r>
      <w:proofErr w:type="spellEnd"/>
      <w:r w:rsidR="001E7A40" w:rsidRPr="002965C6">
        <w:rPr>
          <w:rFonts w:ascii="Times New Roman" w:hAnsi="Times New Roman"/>
          <w:bCs/>
          <w:color w:val="000000" w:themeColor="text1"/>
          <w:sz w:val="24"/>
          <w:szCs w:val="24"/>
        </w:rPr>
        <w:t xml:space="preserve"> экрана);</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ремонту пирса у Конторского пруда (вблизи поликлиники);</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устройству покрытия из тротуарной плитки при входе в МФЦ, расположенного по адресу п. Коммунарка, ул. А. Монаховой, д. 23;</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закупке саженцев кустарников на субботник;</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закупке цветочной рассады на субботник;</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lastRenderedPageBreak/>
        <w:t xml:space="preserve">- </w:t>
      </w:r>
      <w:r w:rsidR="001E7A40" w:rsidRPr="002965C6">
        <w:rPr>
          <w:rFonts w:ascii="Times New Roman" w:hAnsi="Times New Roman"/>
          <w:bCs/>
          <w:color w:val="000000" w:themeColor="text1"/>
          <w:sz w:val="24"/>
          <w:szCs w:val="24"/>
        </w:rPr>
        <w:t>очистке опор освещения от несанкционированных листовок;</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содержанию обелисков на территории поселения Сосенское, замене ограждения на территории, прилегающей к обелиску в д. Прокшино;</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поставке лакокрасочных материалов и хозяйственных товаров на субботник;</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поставке инструментов и инвентаря;</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поставке каретки U505-0 для детского игрового оборудования - Канатная дорога (</w:t>
      </w:r>
      <w:proofErr w:type="spellStart"/>
      <w:r w:rsidR="001E7A40" w:rsidRPr="002965C6">
        <w:rPr>
          <w:rFonts w:ascii="Times New Roman" w:hAnsi="Times New Roman"/>
          <w:bCs/>
          <w:color w:val="000000" w:themeColor="text1"/>
          <w:sz w:val="24"/>
          <w:szCs w:val="24"/>
        </w:rPr>
        <w:t>Тарзанка</w:t>
      </w:r>
      <w:proofErr w:type="spellEnd"/>
      <w:r w:rsidR="001E7A40" w:rsidRPr="002965C6">
        <w:rPr>
          <w:rFonts w:ascii="Times New Roman" w:hAnsi="Times New Roman"/>
          <w:bCs/>
          <w:color w:val="000000" w:themeColor="text1"/>
          <w:sz w:val="24"/>
          <w:szCs w:val="24"/>
        </w:rPr>
        <w:t>) J512;</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устройству тропинки на кладбище в д. Сосенки;</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по устройству тротуаров от д. 5 ул. Сосенский Стан до здания префектуры;</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устройству тротуара вдоль дороги напротив д. 101 п. Коммунарка;</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по демонтажу мусорной площадки вблизи д. 14 п. Газопровод с восстановлением благоустройства и устройству мусорной площадки вблизи д. 1а п. Газопровод; </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по установке ограждения из </w:t>
      </w:r>
      <w:proofErr w:type="spellStart"/>
      <w:r w:rsidR="001E7A40" w:rsidRPr="002965C6">
        <w:rPr>
          <w:rFonts w:ascii="Times New Roman" w:hAnsi="Times New Roman"/>
          <w:bCs/>
          <w:color w:val="000000" w:themeColor="text1"/>
          <w:sz w:val="24"/>
          <w:szCs w:val="24"/>
        </w:rPr>
        <w:t>профнастила</w:t>
      </w:r>
      <w:proofErr w:type="spellEnd"/>
      <w:r w:rsidR="001E7A40" w:rsidRPr="002965C6">
        <w:rPr>
          <w:rFonts w:ascii="Times New Roman" w:hAnsi="Times New Roman"/>
          <w:bCs/>
          <w:color w:val="000000" w:themeColor="text1"/>
          <w:sz w:val="24"/>
          <w:szCs w:val="24"/>
        </w:rPr>
        <w:t xml:space="preserve"> за школой № 2070 по ул. </w:t>
      </w:r>
      <w:proofErr w:type="spellStart"/>
      <w:r w:rsidR="001E7A40" w:rsidRPr="002965C6">
        <w:rPr>
          <w:rFonts w:ascii="Times New Roman" w:hAnsi="Times New Roman"/>
          <w:bCs/>
          <w:color w:val="000000" w:themeColor="text1"/>
          <w:sz w:val="24"/>
          <w:szCs w:val="24"/>
        </w:rPr>
        <w:t>Фитаревская</w:t>
      </w:r>
      <w:proofErr w:type="spellEnd"/>
      <w:r w:rsidR="001E7A40" w:rsidRPr="002965C6">
        <w:rPr>
          <w:rFonts w:ascii="Times New Roman" w:hAnsi="Times New Roman"/>
          <w:bCs/>
          <w:color w:val="000000" w:themeColor="text1"/>
          <w:sz w:val="24"/>
          <w:szCs w:val="24"/>
        </w:rPr>
        <w:t>, д. 9б;</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по техническому надзору за выполнением работ по комплексному благоустройству территории парковой зоны ЖК «Зеленая линия» (2 этап) и въездных групп от Калужского шоссе до ул. Бачуринская;</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разработке проекта колористического решения фасадов памятников в п. Коммунарка и воинам интернационалистам;</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по ремонту тротуара в п. Коммунарка, ул. Липовый парк, д. 2, по устройству подъезда к АППНО в п. Газопровод, д. 14, по ремонту газона вблизи СНТ </w:t>
      </w:r>
      <w:r w:rsidRPr="002965C6">
        <w:rPr>
          <w:rFonts w:ascii="Times New Roman" w:hAnsi="Times New Roman"/>
          <w:bCs/>
          <w:color w:val="000000" w:themeColor="text1"/>
          <w:sz w:val="24"/>
          <w:szCs w:val="24"/>
        </w:rPr>
        <w:t>«</w:t>
      </w:r>
      <w:r w:rsidR="001E7A40" w:rsidRPr="002965C6">
        <w:rPr>
          <w:rFonts w:ascii="Times New Roman" w:hAnsi="Times New Roman"/>
          <w:bCs/>
          <w:color w:val="000000" w:themeColor="text1"/>
          <w:sz w:val="24"/>
          <w:szCs w:val="24"/>
        </w:rPr>
        <w:t>Дубровка</w:t>
      </w:r>
      <w:r w:rsidRPr="002965C6">
        <w:rPr>
          <w:rFonts w:ascii="Times New Roman" w:hAnsi="Times New Roman"/>
          <w:bCs/>
          <w:color w:val="000000" w:themeColor="text1"/>
          <w:sz w:val="24"/>
          <w:szCs w:val="24"/>
        </w:rPr>
        <w:t>»</w:t>
      </w:r>
      <w:r w:rsidR="001E7A40" w:rsidRPr="002965C6">
        <w:rPr>
          <w:rFonts w:ascii="Times New Roman" w:hAnsi="Times New Roman"/>
          <w:bCs/>
          <w:color w:val="000000" w:themeColor="text1"/>
          <w:sz w:val="24"/>
          <w:szCs w:val="24"/>
        </w:rPr>
        <w:t>;</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согласованию проектной документации на прокладку инженерных коммуникаций на наличие и расположение существующих газовых сетей, находящихся на балансе АО "</w:t>
      </w:r>
      <w:proofErr w:type="spellStart"/>
      <w:r w:rsidR="001E7A40" w:rsidRPr="002965C6">
        <w:rPr>
          <w:rFonts w:ascii="Times New Roman" w:hAnsi="Times New Roman"/>
          <w:bCs/>
          <w:color w:val="000000" w:themeColor="text1"/>
          <w:sz w:val="24"/>
          <w:szCs w:val="24"/>
        </w:rPr>
        <w:t>Мособлгаз</w:t>
      </w:r>
      <w:proofErr w:type="spellEnd"/>
      <w:r w:rsidR="001E7A40" w:rsidRPr="002965C6">
        <w:rPr>
          <w:rFonts w:ascii="Times New Roman" w:hAnsi="Times New Roman"/>
          <w:bCs/>
          <w:color w:val="000000" w:themeColor="text1"/>
          <w:sz w:val="24"/>
          <w:szCs w:val="24"/>
        </w:rPr>
        <w:t>" или на его обслуживании г. Московский, пос. Сосенское, проекта комплексного благоустройства озелененной территории парковой зоны;</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по водоотведению с территории озелененной зоны, прилегающей к д. 7 м-на </w:t>
      </w:r>
      <w:proofErr w:type="spellStart"/>
      <w:r w:rsidR="001E7A40" w:rsidRPr="002965C6">
        <w:rPr>
          <w:rFonts w:ascii="Times New Roman" w:hAnsi="Times New Roman"/>
          <w:bCs/>
          <w:color w:val="000000" w:themeColor="text1"/>
          <w:sz w:val="24"/>
          <w:szCs w:val="24"/>
        </w:rPr>
        <w:t>Эдальго</w:t>
      </w:r>
      <w:proofErr w:type="spellEnd"/>
      <w:r w:rsidR="001E7A40" w:rsidRPr="002965C6">
        <w:rPr>
          <w:rFonts w:ascii="Times New Roman" w:hAnsi="Times New Roman"/>
          <w:bCs/>
          <w:color w:val="000000" w:themeColor="text1"/>
          <w:sz w:val="24"/>
          <w:szCs w:val="24"/>
        </w:rPr>
        <w:t>;</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по установке ограждений из </w:t>
      </w:r>
      <w:proofErr w:type="spellStart"/>
      <w:r w:rsidR="001E7A40" w:rsidRPr="002965C6">
        <w:rPr>
          <w:rFonts w:ascii="Times New Roman" w:hAnsi="Times New Roman"/>
          <w:bCs/>
          <w:color w:val="000000" w:themeColor="text1"/>
          <w:sz w:val="24"/>
          <w:szCs w:val="24"/>
        </w:rPr>
        <w:t>профлиста</w:t>
      </w:r>
      <w:proofErr w:type="spellEnd"/>
      <w:r w:rsidR="001E7A40" w:rsidRPr="002965C6">
        <w:rPr>
          <w:rFonts w:ascii="Times New Roman" w:hAnsi="Times New Roman"/>
          <w:bCs/>
          <w:color w:val="000000" w:themeColor="text1"/>
          <w:sz w:val="24"/>
          <w:szCs w:val="24"/>
        </w:rPr>
        <w:t xml:space="preserve"> за памятником в д. Николо-Хованское и вблизи СНТ «Березка-Коммунарка-1»;</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по очистке территории (овраг возле д. 87) от валежника и мусора в деревне Прокшино;</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по устройству заездного кармана с устройством тротуара в п. Коммунарка, ул. Сосенский Стан, д. 4;</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по устройству клумб вблизи </w:t>
      </w:r>
      <w:proofErr w:type="spellStart"/>
      <w:r w:rsidR="001E7A40" w:rsidRPr="002965C6">
        <w:rPr>
          <w:rFonts w:ascii="Times New Roman" w:hAnsi="Times New Roman"/>
          <w:bCs/>
          <w:color w:val="000000" w:themeColor="text1"/>
          <w:sz w:val="24"/>
          <w:szCs w:val="24"/>
        </w:rPr>
        <w:t>д.д</w:t>
      </w:r>
      <w:proofErr w:type="spellEnd"/>
      <w:r w:rsidR="001E7A40" w:rsidRPr="002965C6">
        <w:rPr>
          <w:rFonts w:ascii="Times New Roman" w:hAnsi="Times New Roman"/>
          <w:bCs/>
          <w:color w:val="000000" w:themeColor="text1"/>
          <w:sz w:val="24"/>
          <w:szCs w:val="24"/>
        </w:rPr>
        <w:t>. 101-111 п. Коммунарка;</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нанесению дополнительной гравировки знаков на гранитную плиту обелиска в д. </w:t>
      </w:r>
      <w:proofErr w:type="spellStart"/>
      <w:r w:rsidR="001E7A40" w:rsidRPr="002965C6">
        <w:rPr>
          <w:rFonts w:ascii="Times New Roman" w:hAnsi="Times New Roman"/>
          <w:bCs/>
          <w:color w:val="000000" w:themeColor="text1"/>
          <w:sz w:val="24"/>
          <w:szCs w:val="24"/>
        </w:rPr>
        <w:t>Летово</w:t>
      </w:r>
      <w:proofErr w:type="spellEnd"/>
      <w:r w:rsidR="001E7A40" w:rsidRPr="002965C6">
        <w:rPr>
          <w:rFonts w:ascii="Times New Roman" w:hAnsi="Times New Roman"/>
          <w:bCs/>
          <w:color w:val="000000" w:themeColor="text1"/>
          <w:sz w:val="24"/>
          <w:szCs w:val="24"/>
        </w:rPr>
        <w:t>;</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по содержанию и благоустройству дворовых территорий п. Газопровод;</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по оказанию услуг по </w:t>
      </w:r>
      <w:proofErr w:type="spellStart"/>
      <w:r w:rsidR="001E7A40" w:rsidRPr="002965C6">
        <w:rPr>
          <w:rFonts w:ascii="Times New Roman" w:hAnsi="Times New Roman"/>
          <w:bCs/>
          <w:color w:val="000000" w:themeColor="text1"/>
          <w:sz w:val="24"/>
          <w:szCs w:val="24"/>
        </w:rPr>
        <w:t>дезинфектологии</w:t>
      </w:r>
      <w:proofErr w:type="spellEnd"/>
      <w:r w:rsidR="001E7A40" w:rsidRPr="002965C6">
        <w:rPr>
          <w:rFonts w:ascii="Times New Roman" w:hAnsi="Times New Roman"/>
          <w:bCs/>
          <w:color w:val="000000" w:themeColor="text1"/>
          <w:sz w:val="24"/>
          <w:szCs w:val="24"/>
        </w:rPr>
        <w:t xml:space="preserve"> (дератизация, противомалярийная и </w:t>
      </w:r>
      <w:proofErr w:type="spellStart"/>
      <w:r w:rsidR="001E7A40" w:rsidRPr="002965C6">
        <w:rPr>
          <w:rFonts w:ascii="Times New Roman" w:hAnsi="Times New Roman"/>
          <w:bCs/>
          <w:color w:val="000000" w:themeColor="text1"/>
          <w:sz w:val="24"/>
          <w:szCs w:val="24"/>
        </w:rPr>
        <w:t>акарицидная</w:t>
      </w:r>
      <w:proofErr w:type="spellEnd"/>
      <w:r w:rsidR="001E7A40" w:rsidRPr="002965C6">
        <w:rPr>
          <w:rFonts w:ascii="Times New Roman" w:hAnsi="Times New Roman"/>
          <w:bCs/>
          <w:color w:val="000000" w:themeColor="text1"/>
          <w:sz w:val="24"/>
          <w:szCs w:val="24"/>
        </w:rPr>
        <w:t xml:space="preserve"> обработка) территории поселения Сосенское;</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по оказанию услуг по отлову, транспортировке, стерилизации (кастрации), </w:t>
      </w:r>
      <w:proofErr w:type="spellStart"/>
      <w:r w:rsidR="001E7A40" w:rsidRPr="002965C6">
        <w:rPr>
          <w:rFonts w:ascii="Times New Roman" w:hAnsi="Times New Roman"/>
          <w:bCs/>
          <w:color w:val="000000" w:themeColor="text1"/>
          <w:sz w:val="24"/>
          <w:szCs w:val="24"/>
        </w:rPr>
        <w:t>чипированию</w:t>
      </w:r>
      <w:proofErr w:type="spellEnd"/>
      <w:r w:rsidR="001E7A40" w:rsidRPr="002965C6">
        <w:rPr>
          <w:rFonts w:ascii="Times New Roman" w:hAnsi="Times New Roman"/>
          <w:bCs/>
          <w:color w:val="000000" w:themeColor="text1"/>
          <w:sz w:val="24"/>
          <w:szCs w:val="24"/>
        </w:rPr>
        <w:t>, содержанию в послеоперационных стационарах и приютах, безнадзорных и бесхозяйных животных поселения Сосенское;</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по комплексному содержанию и благоустройству территории поселения Сосенское; </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по ремонту и содержанию официальных информационных стендов администрации поселения Сосенское;</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по содержанию остановочных павильонов, установка дорожных и ограждающих знаков;</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по очистке опор освещения от несанкционированных листовок</w:t>
      </w:r>
      <w:r w:rsidRPr="002965C6">
        <w:rPr>
          <w:rFonts w:ascii="Times New Roman" w:hAnsi="Times New Roman"/>
          <w:bCs/>
          <w:color w:val="000000" w:themeColor="text1"/>
          <w:sz w:val="24"/>
          <w:szCs w:val="24"/>
        </w:rPr>
        <w:t>;</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выполнен 1 этап работ по изготовлению инженерно-топографических планов М1:500 с нанесением подземных коммуникаций, красных линий и дублированием красных планировочных отметок по адресу: пос. Сосенское, п. Газопровод; пос. Сосенское, вблизи д. </w:t>
      </w:r>
      <w:proofErr w:type="spellStart"/>
      <w:r w:rsidR="001E7A40" w:rsidRPr="002965C6">
        <w:rPr>
          <w:rFonts w:ascii="Times New Roman" w:hAnsi="Times New Roman"/>
          <w:bCs/>
          <w:color w:val="000000" w:themeColor="text1"/>
          <w:sz w:val="24"/>
          <w:szCs w:val="24"/>
        </w:rPr>
        <w:t>Ямонтово</w:t>
      </w:r>
      <w:proofErr w:type="spellEnd"/>
      <w:r w:rsidR="001E7A40" w:rsidRPr="002965C6">
        <w:rPr>
          <w:rFonts w:ascii="Times New Roman" w:hAnsi="Times New Roman"/>
          <w:bCs/>
          <w:color w:val="000000" w:themeColor="text1"/>
          <w:sz w:val="24"/>
          <w:szCs w:val="24"/>
        </w:rPr>
        <w:t>; п. Коммунарка, ул. Сосенский Стан, д. 11-13;</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lastRenderedPageBreak/>
        <w:t xml:space="preserve">- </w:t>
      </w:r>
      <w:r w:rsidR="001E7A40" w:rsidRPr="002965C6">
        <w:rPr>
          <w:rFonts w:ascii="Times New Roman" w:hAnsi="Times New Roman"/>
          <w:bCs/>
          <w:color w:val="000000" w:themeColor="text1"/>
          <w:sz w:val="24"/>
          <w:szCs w:val="24"/>
        </w:rPr>
        <w:t xml:space="preserve">по содержанию дворовых территорий в </w:t>
      </w:r>
      <w:proofErr w:type="spellStart"/>
      <w:r w:rsidR="001E7A40" w:rsidRPr="002965C6">
        <w:rPr>
          <w:rFonts w:ascii="Times New Roman" w:hAnsi="Times New Roman"/>
          <w:bCs/>
          <w:color w:val="000000" w:themeColor="text1"/>
          <w:sz w:val="24"/>
          <w:szCs w:val="24"/>
        </w:rPr>
        <w:t>п.Коммунарка</w:t>
      </w:r>
      <w:proofErr w:type="spellEnd"/>
      <w:r w:rsidR="001E7A40" w:rsidRPr="002965C6">
        <w:rPr>
          <w:rFonts w:ascii="Times New Roman" w:hAnsi="Times New Roman"/>
          <w:bCs/>
          <w:color w:val="000000" w:themeColor="text1"/>
          <w:sz w:val="24"/>
          <w:szCs w:val="24"/>
        </w:rPr>
        <w:t xml:space="preserve"> по адресам: ул. Лазурная, </w:t>
      </w:r>
      <w:proofErr w:type="spellStart"/>
      <w:r w:rsidR="001E7A40" w:rsidRPr="002965C6">
        <w:rPr>
          <w:rFonts w:ascii="Times New Roman" w:hAnsi="Times New Roman"/>
          <w:bCs/>
          <w:color w:val="000000" w:themeColor="text1"/>
          <w:sz w:val="24"/>
          <w:szCs w:val="24"/>
        </w:rPr>
        <w:t>д.д</w:t>
      </w:r>
      <w:proofErr w:type="spellEnd"/>
      <w:r w:rsidR="001E7A40" w:rsidRPr="002965C6">
        <w:rPr>
          <w:rFonts w:ascii="Times New Roman" w:hAnsi="Times New Roman"/>
          <w:bCs/>
          <w:color w:val="000000" w:themeColor="text1"/>
          <w:sz w:val="24"/>
          <w:szCs w:val="24"/>
        </w:rPr>
        <w:t xml:space="preserve">. 6,8,10; ул. Лазурная, </w:t>
      </w:r>
      <w:proofErr w:type="spellStart"/>
      <w:r w:rsidR="001E7A40" w:rsidRPr="002965C6">
        <w:rPr>
          <w:rFonts w:ascii="Times New Roman" w:hAnsi="Times New Roman"/>
          <w:bCs/>
          <w:color w:val="000000" w:themeColor="text1"/>
          <w:sz w:val="24"/>
          <w:szCs w:val="24"/>
        </w:rPr>
        <w:t>д.д</w:t>
      </w:r>
      <w:proofErr w:type="spellEnd"/>
      <w:r w:rsidR="001E7A40" w:rsidRPr="002965C6">
        <w:rPr>
          <w:rFonts w:ascii="Times New Roman" w:hAnsi="Times New Roman"/>
          <w:bCs/>
          <w:color w:val="000000" w:themeColor="text1"/>
          <w:sz w:val="24"/>
          <w:szCs w:val="24"/>
        </w:rPr>
        <w:t xml:space="preserve">. 14,16; ул. Сосенский Стан, д. 10; ул. Сосенский Стан, </w:t>
      </w:r>
      <w:proofErr w:type="spellStart"/>
      <w:r w:rsidR="001E7A40" w:rsidRPr="002965C6">
        <w:rPr>
          <w:rFonts w:ascii="Times New Roman" w:hAnsi="Times New Roman"/>
          <w:bCs/>
          <w:color w:val="000000" w:themeColor="text1"/>
          <w:sz w:val="24"/>
          <w:szCs w:val="24"/>
        </w:rPr>
        <w:t>д.д</w:t>
      </w:r>
      <w:proofErr w:type="spellEnd"/>
      <w:r w:rsidR="001E7A40" w:rsidRPr="002965C6">
        <w:rPr>
          <w:rFonts w:ascii="Times New Roman" w:hAnsi="Times New Roman"/>
          <w:bCs/>
          <w:color w:val="000000" w:themeColor="text1"/>
          <w:sz w:val="24"/>
          <w:szCs w:val="24"/>
        </w:rPr>
        <w:t xml:space="preserve">. 11,13; д. 7а; </w:t>
      </w:r>
      <w:proofErr w:type="spellStart"/>
      <w:r w:rsidR="001E7A40" w:rsidRPr="002965C6">
        <w:rPr>
          <w:rFonts w:ascii="Times New Roman" w:hAnsi="Times New Roman"/>
          <w:bCs/>
          <w:color w:val="000000" w:themeColor="text1"/>
          <w:sz w:val="24"/>
          <w:szCs w:val="24"/>
        </w:rPr>
        <w:t>д.д</w:t>
      </w:r>
      <w:proofErr w:type="spellEnd"/>
      <w:r w:rsidR="001E7A40" w:rsidRPr="002965C6">
        <w:rPr>
          <w:rFonts w:ascii="Times New Roman" w:hAnsi="Times New Roman"/>
          <w:bCs/>
          <w:color w:val="000000" w:themeColor="text1"/>
          <w:sz w:val="24"/>
          <w:szCs w:val="24"/>
        </w:rPr>
        <w:t xml:space="preserve">. 20,20а; ул. </w:t>
      </w:r>
      <w:proofErr w:type="spellStart"/>
      <w:r w:rsidR="001E7A40" w:rsidRPr="002965C6">
        <w:rPr>
          <w:rFonts w:ascii="Times New Roman" w:hAnsi="Times New Roman"/>
          <w:bCs/>
          <w:color w:val="000000" w:themeColor="text1"/>
          <w:sz w:val="24"/>
          <w:szCs w:val="24"/>
        </w:rPr>
        <w:t>А.Монаховой</w:t>
      </w:r>
      <w:proofErr w:type="spellEnd"/>
      <w:r w:rsidR="001E7A40" w:rsidRPr="002965C6">
        <w:rPr>
          <w:rFonts w:ascii="Times New Roman" w:hAnsi="Times New Roman"/>
          <w:bCs/>
          <w:color w:val="000000" w:themeColor="text1"/>
          <w:sz w:val="24"/>
          <w:szCs w:val="24"/>
        </w:rPr>
        <w:t xml:space="preserve">, д.23; ул. Сосенский Стан, </w:t>
      </w:r>
      <w:proofErr w:type="spellStart"/>
      <w:r w:rsidR="001E7A40" w:rsidRPr="002965C6">
        <w:rPr>
          <w:rFonts w:ascii="Times New Roman" w:hAnsi="Times New Roman"/>
          <w:bCs/>
          <w:color w:val="000000" w:themeColor="text1"/>
          <w:sz w:val="24"/>
          <w:szCs w:val="24"/>
        </w:rPr>
        <w:t>д.д</w:t>
      </w:r>
      <w:proofErr w:type="spellEnd"/>
      <w:r w:rsidR="001E7A40" w:rsidRPr="002965C6">
        <w:rPr>
          <w:rFonts w:ascii="Times New Roman" w:hAnsi="Times New Roman"/>
          <w:bCs/>
          <w:color w:val="000000" w:themeColor="text1"/>
          <w:sz w:val="24"/>
          <w:szCs w:val="24"/>
        </w:rPr>
        <w:t>. 1-3-5; ул. А. Монаховой, д. 6;</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по содержанию дворовых территорий по адресу: ул. </w:t>
      </w:r>
      <w:proofErr w:type="spellStart"/>
      <w:r w:rsidR="001E7A40" w:rsidRPr="002965C6">
        <w:rPr>
          <w:rFonts w:ascii="Times New Roman" w:hAnsi="Times New Roman"/>
          <w:bCs/>
          <w:color w:val="000000" w:themeColor="text1"/>
          <w:sz w:val="24"/>
          <w:szCs w:val="24"/>
        </w:rPr>
        <w:t>Потаповская</w:t>
      </w:r>
      <w:proofErr w:type="spellEnd"/>
      <w:r w:rsidR="001E7A40" w:rsidRPr="002965C6">
        <w:rPr>
          <w:rFonts w:ascii="Times New Roman" w:hAnsi="Times New Roman"/>
          <w:bCs/>
          <w:color w:val="000000" w:themeColor="text1"/>
          <w:sz w:val="24"/>
          <w:szCs w:val="24"/>
        </w:rPr>
        <w:t xml:space="preserve"> роща, </w:t>
      </w:r>
      <w:proofErr w:type="spellStart"/>
      <w:r w:rsidR="001E7A40" w:rsidRPr="002965C6">
        <w:rPr>
          <w:rFonts w:ascii="Times New Roman" w:hAnsi="Times New Roman"/>
          <w:bCs/>
          <w:color w:val="000000" w:themeColor="text1"/>
          <w:sz w:val="24"/>
          <w:szCs w:val="24"/>
        </w:rPr>
        <w:t>д.д</w:t>
      </w:r>
      <w:proofErr w:type="spellEnd"/>
      <w:r w:rsidR="001E7A40" w:rsidRPr="002965C6">
        <w:rPr>
          <w:rFonts w:ascii="Times New Roman" w:hAnsi="Times New Roman"/>
          <w:bCs/>
          <w:color w:val="000000" w:themeColor="text1"/>
          <w:sz w:val="24"/>
          <w:szCs w:val="24"/>
        </w:rPr>
        <w:t>. 1-7;</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по содержанию дворовых территорий по адресу: ул. </w:t>
      </w:r>
      <w:proofErr w:type="spellStart"/>
      <w:r w:rsidR="001E7A40" w:rsidRPr="002965C6">
        <w:rPr>
          <w:rFonts w:ascii="Times New Roman" w:hAnsi="Times New Roman"/>
          <w:bCs/>
          <w:color w:val="000000" w:themeColor="text1"/>
          <w:sz w:val="24"/>
          <w:szCs w:val="24"/>
        </w:rPr>
        <w:t>Потаповская</w:t>
      </w:r>
      <w:proofErr w:type="spellEnd"/>
      <w:r w:rsidR="001E7A40" w:rsidRPr="002965C6">
        <w:rPr>
          <w:rFonts w:ascii="Times New Roman" w:hAnsi="Times New Roman"/>
          <w:bCs/>
          <w:color w:val="000000" w:themeColor="text1"/>
          <w:sz w:val="24"/>
          <w:szCs w:val="24"/>
        </w:rPr>
        <w:t xml:space="preserve"> роща, </w:t>
      </w:r>
      <w:proofErr w:type="spellStart"/>
      <w:r w:rsidR="001E7A40" w:rsidRPr="002965C6">
        <w:rPr>
          <w:rFonts w:ascii="Times New Roman" w:hAnsi="Times New Roman"/>
          <w:bCs/>
          <w:color w:val="000000" w:themeColor="text1"/>
          <w:sz w:val="24"/>
          <w:szCs w:val="24"/>
        </w:rPr>
        <w:t>д.д</w:t>
      </w:r>
      <w:proofErr w:type="spellEnd"/>
      <w:r w:rsidR="001E7A40" w:rsidRPr="002965C6">
        <w:rPr>
          <w:rFonts w:ascii="Times New Roman" w:hAnsi="Times New Roman"/>
          <w:bCs/>
          <w:color w:val="000000" w:themeColor="text1"/>
          <w:sz w:val="24"/>
          <w:szCs w:val="24"/>
        </w:rPr>
        <w:t>. 8-18.</w:t>
      </w:r>
    </w:p>
    <w:p w:rsidR="00D1491D" w:rsidRPr="002965C6" w:rsidRDefault="001E7A40" w:rsidP="00D1491D">
      <w:pPr>
        <w:spacing w:after="0" w:line="240" w:lineRule="auto"/>
        <w:ind w:firstLine="709"/>
        <w:jc w:val="both"/>
        <w:rPr>
          <w:rFonts w:ascii="Times New Roman" w:hAnsi="Times New Roman"/>
          <w:bCs/>
          <w:i/>
          <w:color w:val="000000" w:themeColor="text1"/>
          <w:sz w:val="24"/>
          <w:szCs w:val="24"/>
        </w:rPr>
      </w:pPr>
      <w:r w:rsidRPr="002965C6">
        <w:rPr>
          <w:rFonts w:ascii="Times New Roman" w:hAnsi="Times New Roman"/>
          <w:bCs/>
          <w:i/>
          <w:color w:val="000000" w:themeColor="text1"/>
          <w:sz w:val="24"/>
          <w:szCs w:val="24"/>
        </w:rPr>
        <w:t>Проводятся работы по:</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комплексному благоустройству территории парковой зоны ЖК «Зеленая линия» (2 этап) и въездных групп от Калужского шоссе до ул. Бачуринская;</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комплексному благоустройству и озеленению территории парковой зоны вблизи д. Николо-Хованское;</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благоустройству детской площадки и территории за ГБОУ школы № 2070 корпус №3 в п. Коммунарка, ул. Лазурная, д. 4;</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подключению наружного освещения территории по адресу: п. Газопровод, д.д.1-4, 6-12, 14-18;</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актуализации и паспортизации объектов озеленения;</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благоустройству территории, прилегающей к д. 20,20а п. Коммунарка;</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благоустройству территории, прилегающей к храму в п. Коммунарка (с ремонтом обелиска);</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устройству подъездной дороги к школе на 1100 мест в п. Коммунарка ул. Сосенский Стан;</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благоустройству территории, прилегающей к </w:t>
      </w:r>
      <w:proofErr w:type="spellStart"/>
      <w:r w:rsidR="001E7A40" w:rsidRPr="002965C6">
        <w:rPr>
          <w:rFonts w:ascii="Times New Roman" w:hAnsi="Times New Roman"/>
          <w:bCs/>
          <w:color w:val="000000" w:themeColor="text1"/>
          <w:sz w:val="24"/>
          <w:szCs w:val="24"/>
        </w:rPr>
        <w:t>д.д</w:t>
      </w:r>
      <w:proofErr w:type="spellEnd"/>
      <w:r w:rsidR="001E7A40" w:rsidRPr="002965C6">
        <w:rPr>
          <w:rFonts w:ascii="Times New Roman" w:hAnsi="Times New Roman"/>
          <w:bCs/>
          <w:color w:val="000000" w:themeColor="text1"/>
          <w:sz w:val="24"/>
          <w:szCs w:val="24"/>
        </w:rPr>
        <w:t>. 11,13 по ул. Сосенский Стан;</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организации прогулочной зоны вблизи СНТ «Дубрава» в д. Николо-Хованское;</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разработке проектно-сметной документации комплексного благоустройства </w:t>
      </w:r>
      <w:proofErr w:type="gramStart"/>
      <w:r w:rsidR="001E7A40" w:rsidRPr="002965C6">
        <w:rPr>
          <w:rFonts w:ascii="Times New Roman" w:hAnsi="Times New Roman"/>
          <w:bCs/>
          <w:color w:val="000000" w:themeColor="text1"/>
          <w:sz w:val="24"/>
          <w:szCs w:val="24"/>
        </w:rPr>
        <w:t>озелененной территории</w:t>
      </w:r>
      <w:proofErr w:type="gramEnd"/>
      <w:r w:rsidR="001E7A40" w:rsidRPr="002965C6">
        <w:rPr>
          <w:rFonts w:ascii="Times New Roman" w:hAnsi="Times New Roman"/>
          <w:bCs/>
          <w:color w:val="000000" w:themeColor="text1"/>
          <w:sz w:val="24"/>
          <w:szCs w:val="24"/>
        </w:rPr>
        <w:t xml:space="preserve"> прилегающей к СНТ «Лукоморье», СНТ «Полянка» и СНТ «Дубки»;</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устройству навигации (с указанием значимых объектов);</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техническому надзору за выполнением работ по прокладке кабеля в п. Газопровод;</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вырубке сухостойных и аварийных деревьев;</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очистке территорий, прилегающей к водоемам, расположенным вблизи СНТ «Березка-Коммунарка» («</w:t>
      </w:r>
      <w:proofErr w:type="spellStart"/>
      <w:r w:rsidR="001E7A40" w:rsidRPr="002965C6">
        <w:rPr>
          <w:rFonts w:ascii="Times New Roman" w:hAnsi="Times New Roman"/>
          <w:bCs/>
          <w:color w:val="000000" w:themeColor="text1"/>
          <w:sz w:val="24"/>
          <w:szCs w:val="24"/>
        </w:rPr>
        <w:t>Утятник</w:t>
      </w:r>
      <w:proofErr w:type="spellEnd"/>
      <w:r w:rsidR="001E7A40" w:rsidRPr="002965C6">
        <w:rPr>
          <w:rFonts w:ascii="Times New Roman" w:hAnsi="Times New Roman"/>
          <w:bCs/>
          <w:color w:val="000000" w:themeColor="text1"/>
          <w:sz w:val="24"/>
          <w:szCs w:val="24"/>
        </w:rPr>
        <w:t xml:space="preserve">»), д. </w:t>
      </w:r>
      <w:proofErr w:type="spellStart"/>
      <w:r w:rsidR="001E7A40" w:rsidRPr="002965C6">
        <w:rPr>
          <w:rFonts w:ascii="Times New Roman" w:hAnsi="Times New Roman"/>
          <w:bCs/>
          <w:color w:val="000000" w:themeColor="text1"/>
          <w:sz w:val="24"/>
          <w:szCs w:val="24"/>
        </w:rPr>
        <w:t>Макарово</w:t>
      </w:r>
      <w:proofErr w:type="spellEnd"/>
      <w:r w:rsidR="001E7A40" w:rsidRPr="002965C6">
        <w:rPr>
          <w:rFonts w:ascii="Times New Roman" w:hAnsi="Times New Roman"/>
          <w:bCs/>
          <w:color w:val="000000" w:themeColor="text1"/>
          <w:sz w:val="24"/>
          <w:szCs w:val="24"/>
        </w:rPr>
        <w:t xml:space="preserve">, д. </w:t>
      </w:r>
      <w:proofErr w:type="spellStart"/>
      <w:r w:rsidR="001E7A40" w:rsidRPr="002965C6">
        <w:rPr>
          <w:rFonts w:ascii="Times New Roman" w:hAnsi="Times New Roman"/>
          <w:bCs/>
          <w:color w:val="000000" w:themeColor="text1"/>
          <w:sz w:val="24"/>
          <w:szCs w:val="24"/>
        </w:rPr>
        <w:t>Летово</w:t>
      </w:r>
      <w:proofErr w:type="spellEnd"/>
      <w:r w:rsidR="001E7A40" w:rsidRPr="002965C6">
        <w:rPr>
          <w:rFonts w:ascii="Times New Roman" w:hAnsi="Times New Roman"/>
          <w:bCs/>
          <w:color w:val="000000" w:themeColor="text1"/>
          <w:sz w:val="24"/>
          <w:szCs w:val="24"/>
        </w:rPr>
        <w:t xml:space="preserve"> (у стадиона), покос зарослей борщевика на территории поселения;</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поставке и установке информационных табличек; </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устройству тротуара по адресу: г. Москва, п. Сосенское, от ЖК </w:t>
      </w:r>
      <w:r w:rsidRPr="002965C6">
        <w:rPr>
          <w:rFonts w:ascii="Times New Roman" w:hAnsi="Times New Roman"/>
          <w:bCs/>
          <w:color w:val="000000" w:themeColor="text1"/>
          <w:sz w:val="24"/>
          <w:szCs w:val="24"/>
        </w:rPr>
        <w:t>«</w:t>
      </w:r>
      <w:r w:rsidR="001E7A40" w:rsidRPr="002965C6">
        <w:rPr>
          <w:rFonts w:ascii="Times New Roman" w:hAnsi="Times New Roman"/>
          <w:bCs/>
          <w:color w:val="000000" w:themeColor="text1"/>
          <w:sz w:val="24"/>
          <w:szCs w:val="24"/>
        </w:rPr>
        <w:t>Москвичка</w:t>
      </w:r>
      <w:r w:rsidRPr="002965C6">
        <w:rPr>
          <w:rFonts w:ascii="Times New Roman" w:hAnsi="Times New Roman"/>
          <w:bCs/>
          <w:color w:val="000000" w:themeColor="text1"/>
          <w:sz w:val="24"/>
          <w:szCs w:val="24"/>
        </w:rPr>
        <w:t>»</w:t>
      </w:r>
      <w:r w:rsidR="001E7A40" w:rsidRPr="002965C6">
        <w:rPr>
          <w:rFonts w:ascii="Times New Roman" w:hAnsi="Times New Roman"/>
          <w:bCs/>
          <w:color w:val="000000" w:themeColor="text1"/>
          <w:sz w:val="24"/>
          <w:szCs w:val="24"/>
        </w:rPr>
        <w:t xml:space="preserve"> до ул. Проектируемый проезд №7032;</w:t>
      </w:r>
    </w:p>
    <w:p w:rsidR="001E7A40"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устройству пешеходного ограждения на объекте дорожного хозяйства </w:t>
      </w:r>
      <w:r w:rsidRPr="002965C6">
        <w:rPr>
          <w:rFonts w:ascii="Times New Roman" w:hAnsi="Times New Roman"/>
          <w:bCs/>
          <w:color w:val="000000" w:themeColor="text1"/>
          <w:sz w:val="24"/>
          <w:szCs w:val="24"/>
        </w:rPr>
        <w:t>«</w:t>
      </w:r>
      <w:r w:rsidR="001E7A40" w:rsidRPr="002965C6">
        <w:rPr>
          <w:rFonts w:ascii="Times New Roman" w:hAnsi="Times New Roman"/>
          <w:bCs/>
          <w:color w:val="000000" w:themeColor="text1"/>
          <w:sz w:val="24"/>
          <w:szCs w:val="24"/>
        </w:rPr>
        <w:t>Проектируемый проезд №7099</w:t>
      </w:r>
      <w:r w:rsidRPr="002965C6">
        <w:rPr>
          <w:rFonts w:ascii="Times New Roman" w:hAnsi="Times New Roman"/>
          <w:bCs/>
          <w:color w:val="000000" w:themeColor="text1"/>
          <w:sz w:val="24"/>
          <w:szCs w:val="24"/>
        </w:rPr>
        <w:t>»</w:t>
      </w:r>
      <w:r w:rsidR="001E7A40" w:rsidRPr="002965C6">
        <w:rPr>
          <w:rFonts w:ascii="Times New Roman" w:hAnsi="Times New Roman"/>
          <w:bCs/>
          <w:color w:val="000000" w:themeColor="text1"/>
          <w:sz w:val="24"/>
          <w:szCs w:val="24"/>
        </w:rPr>
        <w:t>.</w:t>
      </w:r>
    </w:p>
    <w:p w:rsidR="00D1491D" w:rsidRPr="002965C6" w:rsidRDefault="001E7A40" w:rsidP="00D1491D">
      <w:pPr>
        <w:spacing w:after="0" w:line="240" w:lineRule="auto"/>
        <w:ind w:firstLine="709"/>
        <w:jc w:val="both"/>
        <w:rPr>
          <w:rFonts w:ascii="Times New Roman" w:hAnsi="Times New Roman"/>
          <w:bCs/>
          <w:i/>
          <w:color w:val="000000" w:themeColor="text1"/>
          <w:sz w:val="24"/>
          <w:szCs w:val="24"/>
        </w:rPr>
      </w:pPr>
      <w:r w:rsidRPr="002965C6">
        <w:rPr>
          <w:rFonts w:ascii="Times New Roman" w:hAnsi="Times New Roman"/>
          <w:bCs/>
          <w:i/>
          <w:color w:val="000000" w:themeColor="text1"/>
          <w:sz w:val="24"/>
          <w:szCs w:val="24"/>
        </w:rPr>
        <w:t>Запланировано заключение контр</w:t>
      </w:r>
      <w:r w:rsidR="00D1491D" w:rsidRPr="002965C6">
        <w:rPr>
          <w:rFonts w:ascii="Times New Roman" w:hAnsi="Times New Roman"/>
          <w:bCs/>
          <w:i/>
          <w:color w:val="000000" w:themeColor="text1"/>
          <w:sz w:val="24"/>
          <w:szCs w:val="24"/>
        </w:rPr>
        <w:t>актов на выполнение работ:</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посадка деревьев - аллея Славы;</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ремонт обелиска в п. Коммунарка;</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закупка скамеек и урн для нужд поселения;</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разработка ПСД на благоустройство дворовой территории ул. </w:t>
      </w:r>
      <w:proofErr w:type="spellStart"/>
      <w:r w:rsidR="001E7A40" w:rsidRPr="002965C6">
        <w:rPr>
          <w:rFonts w:ascii="Times New Roman" w:hAnsi="Times New Roman"/>
          <w:bCs/>
          <w:color w:val="000000" w:themeColor="text1"/>
          <w:sz w:val="24"/>
          <w:szCs w:val="24"/>
        </w:rPr>
        <w:t>Потаповская</w:t>
      </w:r>
      <w:proofErr w:type="spellEnd"/>
      <w:r w:rsidR="001E7A40" w:rsidRPr="002965C6">
        <w:rPr>
          <w:rFonts w:ascii="Times New Roman" w:hAnsi="Times New Roman"/>
          <w:bCs/>
          <w:color w:val="000000" w:themeColor="text1"/>
          <w:sz w:val="24"/>
          <w:szCs w:val="24"/>
        </w:rPr>
        <w:t xml:space="preserve"> Роща;</w:t>
      </w:r>
    </w:p>
    <w:p w:rsidR="00D1491D"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вывоз снега с дворовых территорий </w:t>
      </w:r>
      <w:proofErr w:type="spellStart"/>
      <w:r w:rsidR="001E7A40" w:rsidRPr="002965C6">
        <w:rPr>
          <w:rFonts w:ascii="Times New Roman" w:hAnsi="Times New Roman"/>
          <w:bCs/>
          <w:color w:val="000000" w:themeColor="text1"/>
          <w:sz w:val="24"/>
          <w:szCs w:val="24"/>
        </w:rPr>
        <w:t>д.д</w:t>
      </w:r>
      <w:proofErr w:type="spellEnd"/>
      <w:r w:rsidR="001E7A40" w:rsidRPr="002965C6">
        <w:rPr>
          <w:rFonts w:ascii="Times New Roman" w:hAnsi="Times New Roman"/>
          <w:bCs/>
          <w:color w:val="000000" w:themeColor="text1"/>
          <w:sz w:val="24"/>
          <w:szCs w:val="24"/>
        </w:rPr>
        <w:t xml:space="preserve">. 1-7 по ул. </w:t>
      </w:r>
      <w:proofErr w:type="spellStart"/>
      <w:r w:rsidR="001E7A40" w:rsidRPr="002965C6">
        <w:rPr>
          <w:rFonts w:ascii="Times New Roman" w:hAnsi="Times New Roman"/>
          <w:bCs/>
          <w:color w:val="000000" w:themeColor="text1"/>
          <w:sz w:val="24"/>
          <w:szCs w:val="24"/>
        </w:rPr>
        <w:t>Потаповская</w:t>
      </w:r>
      <w:proofErr w:type="spellEnd"/>
      <w:r w:rsidR="001E7A40" w:rsidRPr="002965C6">
        <w:rPr>
          <w:rFonts w:ascii="Times New Roman" w:hAnsi="Times New Roman"/>
          <w:bCs/>
          <w:color w:val="000000" w:themeColor="text1"/>
          <w:sz w:val="24"/>
          <w:szCs w:val="24"/>
        </w:rPr>
        <w:t xml:space="preserve"> Роща;</w:t>
      </w:r>
    </w:p>
    <w:p w:rsidR="001E7A40" w:rsidRPr="002965C6" w:rsidRDefault="00D1491D"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 </w:t>
      </w:r>
      <w:r w:rsidR="001E7A40" w:rsidRPr="002965C6">
        <w:rPr>
          <w:rFonts w:ascii="Times New Roman" w:hAnsi="Times New Roman"/>
          <w:bCs/>
          <w:color w:val="000000" w:themeColor="text1"/>
          <w:sz w:val="24"/>
          <w:szCs w:val="24"/>
        </w:rPr>
        <w:t xml:space="preserve">вывоз снега с дворовых территорий поселка Коммунарка по адресам: ул. Лазурная, </w:t>
      </w:r>
      <w:proofErr w:type="spellStart"/>
      <w:r w:rsidR="001E7A40" w:rsidRPr="002965C6">
        <w:rPr>
          <w:rFonts w:ascii="Times New Roman" w:hAnsi="Times New Roman"/>
          <w:bCs/>
          <w:color w:val="000000" w:themeColor="text1"/>
          <w:sz w:val="24"/>
          <w:szCs w:val="24"/>
        </w:rPr>
        <w:t>д.д</w:t>
      </w:r>
      <w:proofErr w:type="spellEnd"/>
      <w:r w:rsidR="001E7A40" w:rsidRPr="002965C6">
        <w:rPr>
          <w:rFonts w:ascii="Times New Roman" w:hAnsi="Times New Roman"/>
          <w:bCs/>
          <w:color w:val="000000" w:themeColor="text1"/>
          <w:sz w:val="24"/>
          <w:szCs w:val="24"/>
        </w:rPr>
        <w:t xml:space="preserve">. 6,8,10; ул. Лазурная, </w:t>
      </w:r>
      <w:proofErr w:type="spellStart"/>
      <w:r w:rsidR="001E7A40" w:rsidRPr="002965C6">
        <w:rPr>
          <w:rFonts w:ascii="Times New Roman" w:hAnsi="Times New Roman"/>
          <w:bCs/>
          <w:color w:val="000000" w:themeColor="text1"/>
          <w:sz w:val="24"/>
          <w:szCs w:val="24"/>
        </w:rPr>
        <w:t>д.д</w:t>
      </w:r>
      <w:proofErr w:type="spellEnd"/>
      <w:r w:rsidR="001E7A40" w:rsidRPr="002965C6">
        <w:rPr>
          <w:rFonts w:ascii="Times New Roman" w:hAnsi="Times New Roman"/>
          <w:bCs/>
          <w:color w:val="000000" w:themeColor="text1"/>
          <w:sz w:val="24"/>
          <w:szCs w:val="24"/>
        </w:rPr>
        <w:t xml:space="preserve">. 14,16; ул. Сосенский Стан, д. 10; ул. Сосенский Стан, </w:t>
      </w:r>
      <w:proofErr w:type="spellStart"/>
      <w:r w:rsidR="001E7A40" w:rsidRPr="002965C6">
        <w:rPr>
          <w:rFonts w:ascii="Times New Roman" w:hAnsi="Times New Roman"/>
          <w:bCs/>
          <w:color w:val="000000" w:themeColor="text1"/>
          <w:sz w:val="24"/>
          <w:szCs w:val="24"/>
        </w:rPr>
        <w:t>д.д</w:t>
      </w:r>
      <w:proofErr w:type="spellEnd"/>
      <w:r w:rsidR="001E7A40" w:rsidRPr="002965C6">
        <w:rPr>
          <w:rFonts w:ascii="Times New Roman" w:hAnsi="Times New Roman"/>
          <w:bCs/>
          <w:color w:val="000000" w:themeColor="text1"/>
          <w:sz w:val="24"/>
          <w:szCs w:val="24"/>
        </w:rPr>
        <w:t xml:space="preserve">. 11,13; д. 7а; </w:t>
      </w:r>
      <w:proofErr w:type="spellStart"/>
      <w:r w:rsidR="001E7A40" w:rsidRPr="002965C6">
        <w:rPr>
          <w:rFonts w:ascii="Times New Roman" w:hAnsi="Times New Roman"/>
          <w:bCs/>
          <w:color w:val="000000" w:themeColor="text1"/>
          <w:sz w:val="24"/>
          <w:szCs w:val="24"/>
        </w:rPr>
        <w:t>д.д</w:t>
      </w:r>
      <w:proofErr w:type="spellEnd"/>
      <w:r w:rsidR="001E7A40" w:rsidRPr="002965C6">
        <w:rPr>
          <w:rFonts w:ascii="Times New Roman" w:hAnsi="Times New Roman"/>
          <w:bCs/>
          <w:color w:val="000000" w:themeColor="text1"/>
          <w:sz w:val="24"/>
          <w:szCs w:val="24"/>
        </w:rPr>
        <w:t xml:space="preserve">. 20,20а; ул. </w:t>
      </w:r>
      <w:proofErr w:type="spellStart"/>
      <w:r w:rsidR="001E7A40" w:rsidRPr="002965C6">
        <w:rPr>
          <w:rFonts w:ascii="Times New Roman" w:hAnsi="Times New Roman"/>
          <w:bCs/>
          <w:color w:val="000000" w:themeColor="text1"/>
          <w:sz w:val="24"/>
          <w:szCs w:val="24"/>
        </w:rPr>
        <w:t>А.Монаховой</w:t>
      </w:r>
      <w:proofErr w:type="spellEnd"/>
      <w:r w:rsidR="001E7A40" w:rsidRPr="002965C6">
        <w:rPr>
          <w:rFonts w:ascii="Times New Roman" w:hAnsi="Times New Roman"/>
          <w:bCs/>
          <w:color w:val="000000" w:themeColor="text1"/>
          <w:sz w:val="24"/>
          <w:szCs w:val="24"/>
        </w:rPr>
        <w:t xml:space="preserve">, д.23; ул. Сосенский Стан, </w:t>
      </w:r>
      <w:proofErr w:type="spellStart"/>
      <w:r w:rsidR="001E7A40" w:rsidRPr="002965C6">
        <w:rPr>
          <w:rFonts w:ascii="Times New Roman" w:hAnsi="Times New Roman"/>
          <w:bCs/>
          <w:color w:val="000000" w:themeColor="text1"/>
          <w:sz w:val="24"/>
          <w:szCs w:val="24"/>
        </w:rPr>
        <w:t>д.д</w:t>
      </w:r>
      <w:proofErr w:type="spellEnd"/>
      <w:r w:rsidR="001E7A40" w:rsidRPr="002965C6">
        <w:rPr>
          <w:rFonts w:ascii="Times New Roman" w:hAnsi="Times New Roman"/>
          <w:bCs/>
          <w:color w:val="000000" w:themeColor="text1"/>
          <w:sz w:val="24"/>
          <w:szCs w:val="24"/>
        </w:rPr>
        <w:t>. 1-3-5, ул. А. Монаховой, д. 6.</w:t>
      </w:r>
    </w:p>
    <w:p w:rsidR="001E7A40" w:rsidRPr="002965C6" w:rsidRDefault="001E7A40" w:rsidP="00D1491D">
      <w:pPr>
        <w:spacing w:line="240" w:lineRule="auto"/>
        <w:jc w:val="center"/>
        <w:rPr>
          <w:rFonts w:ascii="Times New Roman" w:hAnsi="Times New Roman"/>
          <w:b/>
          <w:bCs/>
          <w:color w:val="000000" w:themeColor="text1"/>
          <w:sz w:val="24"/>
          <w:szCs w:val="24"/>
        </w:rPr>
      </w:pPr>
      <w:r w:rsidRPr="002965C6">
        <w:rPr>
          <w:rFonts w:ascii="Times New Roman" w:hAnsi="Times New Roman"/>
          <w:b/>
          <w:bCs/>
          <w:color w:val="000000" w:themeColor="text1"/>
          <w:sz w:val="24"/>
          <w:szCs w:val="24"/>
        </w:rPr>
        <w:t xml:space="preserve">5. Развитие транспортной системы </w:t>
      </w:r>
    </w:p>
    <w:p w:rsidR="001E7A40" w:rsidRPr="002965C6" w:rsidRDefault="001E7A40" w:rsidP="00D1491D">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Транспортная инфраструктура поселения Сосенское развивается преимущественно в рамках Адресной инвестиционной программы города Москвы на 2019-2022 годы за счет средств бюджета города Москвы. </w:t>
      </w:r>
    </w:p>
    <w:p w:rsidR="001E7A40" w:rsidRPr="002965C6" w:rsidRDefault="001E7A40" w:rsidP="001E7A40">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Продолжается строительство следующего этапа автодороги «Солнцево – Бутово – Видное на участке от м. «Коммунарка» до улицы Поляны.</w:t>
      </w:r>
    </w:p>
    <w:p w:rsidR="001E7A40" w:rsidRPr="002965C6" w:rsidRDefault="001E7A40" w:rsidP="001E7A40">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lastRenderedPageBreak/>
        <w:t xml:space="preserve">Открыт для движения участок автодороги МКАД - Коммунарка - аэропорт </w:t>
      </w:r>
      <w:proofErr w:type="spellStart"/>
      <w:r w:rsidRPr="002965C6">
        <w:rPr>
          <w:rFonts w:ascii="Times New Roman" w:hAnsi="Times New Roman"/>
          <w:bCs/>
          <w:color w:val="000000" w:themeColor="text1"/>
          <w:sz w:val="24"/>
          <w:szCs w:val="24"/>
        </w:rPr>
        <w:t>Остафьево</w:t>
      </w:r>
      <w:proofErr w:type="spellEnd"/>
      <w:r w:rsidRPr="002965C6">
        <w:rPr>
          <w:rFonts w:ascii="Times New Roman" w:hAnsi="Times New Roman"/>
          <w:bCs/>
          <w:color w:val="000000" w:themeColor="text1"/>
          <w:sz w:val="24"/>
          <w:szCs w:val="24"/>
        </w:rPr>
        <w:t xml:space="preserve"> (этап – до проектируемого проезда № 812). Продолжаются работы на этапе 2. Введен в эксплуатацию участок </w:t>
      </w:r>
      <w:proofErr w:type="spellStart"/>
      <w:r w:rsidRPr="002965C6">
        <w:rPr>
          <w:rFonts w:ascii="Times New Roman" w:hAnsi="Times New Roman"/>
          <w:bCs/>
          <w:color w:val="000000" w:themeColor="text1"/>
          <w:sz w:val="24"/>
          <w:szCs w:val="24"/>
        </w:rPr>
        <w:t>улично</w:t>
      </w:r>
      <w:proofErr w:type="spellEnd"/>
      <w:r w:rsidRPr="002965C6">
        <w:rPr>
          <w:rFonts w:ascii="Times New Roman" w:hAnsi="Times New Roman"/>
          <w:bCs/>
          <w:color w:val="000000" w:themeColor="text1"/>
          <w:sz w:val="24"/>
          <w:szCs w:val="24"/>
        </w:rPr>
        <w:t xml:space="preserve"> – дорожной сети – магистральной улицы «</w:t>
      </w:r>
      <w:proofErr w:type="spellStart"/>
      <w:r w:rsidRPr="002965C6">
        <w:rPr>
          <w:rFonts w:ascii="Times New Roman" w:hAnsi="Times New Roman"/>
          <w:bCs/>
          <w:color w:val="000000" w:themeColor="text1"/>
          <w:sz w:val="24"/>
          <w:szCs w:val="24"/>
        </w:rPr>
        <w:t>Саларьево</w:t>
      </w:r>
      <w:proofErr w:type="spellEnd"/>
      <w:r w:rsidRPr="002965C6">
        <w:rPr>
          <w:rFonts w:ascii="Times New Roman" w:hAnsi="Times New Roman"/>
          <w:bCs/>
          <w:color w:val="000000" w:themeColor="text1"/>
          <w:sz w:val="24"/>
          <w:szCs w:val="24"/>
        </w:rPr>
        <w:t xml:space="preserve"> – Московский – Марьино», этап 1 и 2. </w:t>
      </w:r>
    </w:p>
    <w:p w:rsidR="001E7A40" w:rsidRPr="002965C6" w:rsidRDefault="001E7A40" w:rsidP="001E7A40">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Строится линейный объект «Строительство и реконструкция магистральной улицы общегородского значения «</w:t>
      </w:r>
      <w:proofErr w:type="spellStart"/>
      <w:r w:rsidRPr="002965C6">
        <w:rPr>
          <w:rFonts w:ascii="Times New Roman" w:hAnsi="Times New Roman"/>
          <w:bCs/>
          <w:color w:val="000000" w:themeColor="text1"/>
          <w:sz w:val="24"/>
          <w:szCs w:val="24"/>
        </w:rPr>
        <w:t>Мамыри</w:t>
      </w:r>
      <w:proofErr w:type="spellEnd"/>
      <w:r w:rsidRPr="002965C6">
        <w:rPr>
          <w:rFonts w:ascii="Times New Roman" w:hAnsi="Times New Roman"/>
          <w:bCs/>
          <w:color w:val="000000" w:themeColor="text1"/>
          <w:sz w:val="24"/>
          <w:szCs w:val="24"/>
        </w:rPr>
        <w:t xml:space="preserve"> – </w:t>
      </w:r>
      <w:proofErr w:type="spellStart"/>
      <w:r w:rsidRPr="002965C6">
        <w:rPr>
          <w:rFonts w:ascii="Times New Roman" w:hAnsi="Times New Roman"/>
          <w:bCs/>
          <w:color w:val="000000" w:themeColor="text1"/>
          <w:sz w:val="24"/>
          <w:szCs w:val="24"/>
        </w:rPr>
        <w:t>Пенино</w:t>
      </w:r>
      <w:proofErr w:type="spellEnd"/>
      <w:r w:rsidRPr="002965C6">
        <w:rPr>
          <w:rFonts w:ascii="Times New Roman" w:hAnsi="Times New Roman"/>
          <w:bCs/>
          <w:color w:val="000000" w:themeColor="text1"/>
          <w:sz w:val="24"/>
          <w:szCs w:val="24"/>
        </w:rPr>
        <w:t xml:space="preserve"> – Шарапово», 1 очередь «</w:t>
      </w:r>
      <w:proofErr w:type="spellStart"/>
      <w:r w:rsidRPr="002965C6">
        <w:rPr>
          <w:rFonts w:ascii="Times New Roman" w:hAnsi="Times New Roman"/>
          <w:bCs/>
          <w:color w:val="000000" w:themeColor="text1"/>
          <w:sz w:val="24"/>
          <w:szCs w:val="24"/>
        </w:rPr>
        <w:t>Николо</w:t>
      </w:r>
      <w:proofErr w:type="spellEnd"/>
      <w:r w:rsidRPr="002965C6">
        <w:rPr>
          <w:rFonts w:ascii="Times New Roman" w:hAnsi="Times New Roman"/>
          <w:bCs/>
          <w:color w:val="000000" w:themeColor="text1"/>
          <w:sz w:val="24"/>
          <w:szCs w:val="24"/>
        </w:rPr>
        <w:t xml:space="preserve"> – Хованская ул. – а/д «М-3 Украина – </w:t>
      </w:r>
      <w:proofErr w:type="spellStart"/>
      <w:r w:rsidRPr="002965C6">
        <w:rPr>
          <w:rFonts w:ascii="Times New Roman" w:hAnsi="Times New Roman"/>
          <w:bCs/>
          <w:color w:val="000000" w:themeColor="text1"/>
          <w:sz w:val="24"/>
          <w:szCs w:val="24"/>
        </w:rPr>
        <w:t>Середнево</w:t>
      </w:r>
      <w:proofErr w:type="spellEnd"/>
      <w:r w:rsidRPr="002965C6">
        <w:rPr>
          <w:rFonts w:ascii="Times New Roman" w:hAnsi="Times New Roman"/>
          <w:bCs/>
          <w:color w:val="000000" w:themeColor="text1"/>
          <w:sz w:val="24"/>
          <w:szCs w:val="24"/>
        </w:rPr>
        <w:t xml:space="preserve"> – Марьино – Десна». Ведется строительство дороги от ЖК «Испанские кварталы» </w:t>
      </w:r>
      <w:proofErr w:type="gramStart"/>
      <w:r w:rsidRPr="002965C6">
        <w:rPr>
          <w:rFonts w:ascii="Times New Roman" w:hAnsi="Times New Roman"/>
          <w:bCs/>
          <w:color w:val="000000" w:themeColor="text1"/>
          <w:sz w:val="24"/>
          <w:szCs w:val="24"/>
        </w:rPr>
        <w:t>до</w:t>
      </w:r>
      <w:proofErr w:type="gramEnd"/>
      <w:r w:rsidRPr="002965C6">
        <w:rPr>
          <w:rFonts w:ascii="Times New Roman" w:hAnsi="Times New Roman"/>
          <w:bCs/>
          <w:color w:val="000000" w:themeColor="text1"/>
          <w:sz w:val="24"/>
          <w:szCs w:val="24"/>
        </w:rPr>
        <w:t xml:space="preserve"> а/д «Солнцево – Бутово – Видное». Ввод намечен на декабрь 2020 года.</w:t>
      </w:r>
    </w:p>
    <w:p w:rsidR="001E7A40" w:rsidRPr="002965C6" w:rsidRDefault="001E7A40" w:rsidP="001E7A40">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Частично введена в эксплуатацию </w:t>
      </w:r>
      <w:proofErr w:type="spellStart"/>
      <w:r w:rsidRPr="002965C6">
        <w:rPr>
          <w:rFonts w:ascii="Times New Roman" w:hAnsi="Times New Roman"/>
          <w:bCs/>
          <w:color w:val="000000" w:themeColor="text1"/>
          <w:sz w:val="24"/>
          <w:szCs w:val="24"/>
        </w:rPr>
        <w:t>улично</w:t>
      </w:r>
      <w:proofErr w:type="spellEnd"/>
      <w:r w:rsidRPr="002965C6">
        <w:rPr>
          <w:rFonts w:ascii="Times New Roman" w:hAnsi="Times New Roman"/>
          <w:bCs/>
          <w:color w:val="000000" w:themeColor="text1"/>
          <w:sz w:val="24"/>
          <w:szCs w:val="24"/>
        </w:rPr>
        <w:t xml:space="preserve"> – дорожная сеть административно – делового центра пос. Коммунарка, от ул. Александры Монаховой до поворота на «старое» Калужское шоссе, вдоль ГКБ № 40.  </w:t>
      </w:r>
    </w:p>
    <w:p w:rsidR="001E7A40" w:rsidRPr="002965C6" w:rsidRDefault="001E7A40" w:rsidP="001E7A40">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Ведутся работы по продлению </w:t>
      </w:r>
      <w:proofErr w:type="spellStart"/>
      <w:r w:rsidRPr="002965C6">
        <w:rPr>
          <w:rFonts w:ascii="Times New Roman" w:hAnsi="Times New Roman"/>
          <w:bCs/>
          <w:color w:val="000000" w:themeColor="text1"/>
          <w:sz w:val="24"/>
          <w:szCs w:val="24"/>
        </w:rPr>
        <w:t>Сокольнической</w:t>
      </w:r>
      <w:proofErr w:type="spellEnd"/>
      <w:r w:rsidRPr="002965C6">
        <w:rPr>
          <w:rFonts w:ascii="Times New Roman" w:hAnsi="Times New Roman"/>
          <w:bCs/>
          <w:color w:val="000000" w:themeColor="text1"/>
          <w:sz w:val="24"/>
          <w:szCs w:val="24"/>
        </w:rPr>
        <w:t xml:space="preserve"> линии метрополитена до станции «</w:t>
      </w:r>
      <w:proofErr w:type="spellStart"/>
      <w:r w:rsidRPr="002965C6">
        <w:rPr>
          <w:rFonts w:ascii="Times New Roman" w:hAnsi="Times New Roman"/>
          <w:bCs/>
          <w:color w:val="000000" w:themeColor="text1"/>
          <w:sz w:val="24"/>
          <w:szCs w:val="24"/>
        </w:rPr>
        <w:t>Новомосковская</w:t>
      </w:r>
      <w:proofErr w:type="spellEnd"/>
      <w:r w:rsidRPr="002965C6">
        <w:rPr>
          <w:rFonts w:ascii="Times New Roman" w:hAnsi="Times New Roman"/>
          <w:bCs/>
          <w:color w:val="000000" w:themeColor="text1"/>
          <w:sz w:val="24"/>
          <w:szCs w:val="24"/>
        </w:rPr>
        <w:t>».</w:t>
      </w:r>
    </w:p>
    <w:p w:rsidR="001E7A40" w:rsidRPr="002965C6" w:rsidRDefault="001E7A40" w:rsidP="001E7A40">
      <w:pPr>
        <w:spacing w:after="0" w:line="240" w:lineRule="auto"/>
        <w:ind w:firstLine="709"/>
        <w:jc w:val="both"/>
        <w:rPr>
          <w:rFonts w:ascii="Times New Roman" w:eastAsia="Calibri" w:hAnsi="Times New Roman" w:cs="Times New Roman"/>
          <w:bCs/>
          <w:color w:val="000000" w:themeColor="text1"/>
          <w:sz w:val="24"/>
          <w:szCs w:val="24"/>
        </w:rPr>
      </w:pPr>
      <w:r w:rsidRPr="002965C6">
        <w:rPr>
          <w:rFonts w:ascii="Times New Roman" w:eastAsia="Calibri" w:hAnsi="Times New Roman" w:cs="Times New Roman"/>
          <w:bCs/>
          <w:color w:val="000000" w:themeColor="text1"/>
          <w:sz w:val="24"/>
          <w:szCs w:val="24"/>
        </w:rPr>
        <w:t xml:space="preserve">Началась реализация проекта развития улично-дорожной сети п. Коммунарка для транспортного обслуживания станции метро «Коммунарка» с реконструкцией улиц </w:t>
      </w:r>
      <w:proofErr w:type="spellStart"/>
      <w:r w:rsidRPr="002965C6">
        <w:rPr>
          <w:rFonts w:ascii="Times New Roman" w:eastAsia="Calibri" w:hAnsi="Times New Roman" w:cs="Times New Roman"/>
          <w:bCs/>
          <w:color w:val="000000" w:themeColor="text1"/>
          <w:sz w:val="24"/>
          <w:szCs w:val="24"/>
        </w:rPr>
        <w:t>Фитаревская</w:t>
      </w:r>
      <w:proofErr w:type="spellEnd"/>
      <w:r w:rsidRPr="002965C6">
        <w:rPr>
          <w:rFonts w:ascii="Times New Roman" w:eastAsia="Calibri" w:hAnsi="Times New Roman" w:cs="Times New Roman"/>
          <w:bCs/>
          <w:color w:val="000000" w:themeColor="text1"/>
          <w:sz w:val="24"/>
          <w:szCs w:val="24"/>
        </w:rPr>
        <w:t>, Ясная, Сосенский Стан и обустройством дополнительных въездов и выездов на ул. Александры Монаховой из жилых кварталов.</w:t>
      </w:r>
    </w:p>
    <w:p w:rsidR="001E7A40" w:rsidRPr="002965C6" w:rsidRDefault="001E7A40" w:rsidP="001E7A40">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Согласован проект строительства Проектируемого проезда № 4 в д. Столбово. Это будет улица местного значения с обустройством тротуаров и наземных нерегулируемых переходов.</w:t>
      </w:r>
    </w:p>
    <w:p w:rsidR="001E7A40" w:rsidRPr="002965C6" w:rsidRDefault="001E7A40" w:rsidP="001E7A40">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Ведется строительство новой ветки метрополитена с рабочим названием «Коммунарская». От станции «ул. Новаторов» - «Коммунарка» - «Столбово». Строятся станции метро с рабочими названиями – «</w:t>
      </w:r>
      <w:proofErr w:type="spellStart"/>
      <w:r w:rsidRPr="002965C6">
        <w:rPr>
          <w:rFonts w:ascii="Times New Roman" w:hAnsi="Times New Roman"/>
          <w:bCs/>
          <w:color w:val="000000" w:themeColor="text1"/>
          <w:sz w:val="24"/>
          <w:szCs w:val="24"/>
        </w:rPr>
        <w:t>Мамыри</w:t>
      </w:r>
      <w:proofErr w:type="spellEnd"/>
      <w:r w:rsidRPr="002965C6">
        <w:rPr>
          <w:rFonts w:ascii="Times New Roman" w:hAnsi="Times New Roman"/>
          <w:bCs/>
          <w:color w:val="000000" w:themeColor="text1"/>
          <w:sz w:val="24"/>
          <w:szCs w:val="24"/>
        </w:rPr>
        <w:t>», «Коммунарка» («</w:t>
      </w:r>
      <w:proofErr w:type="spellStart"/>
      <w:r w:rsidRPr="002965C6">
        <w:rPr>
          <w:rFonts w:ascii="Times New Roman" w:hAnsi="Times New Roman"/>
          <w:bCs/>
          <w:color w:val="000000" w:themeColor="text1"/>
          <w:sz w:val="24"/>
          <w:szCs w:val="24"/>
        </w:rPr>
        <w:t>Бачуринская</w:t>
      </w:r>
      <w:proofErr w:type="spellEnd"/>
      <w:r w:rsidRPr="002965C6">
        <w:rPr>
          <w:rFonts w:ascii="Times New Roman" w:hAnsi="Times New Roman"/>
          <w:bCs/>
          <w:color w:val="000000" w:themeColor="text1"/>
          <w:sz w:val="24"/>
          <w:szCs w:val="24"/>
        </w:rPr>
        <w:t xml:space="preserve">»), «Столбово». </w:t>
      </w:r>
    </w:p>
    <w:p w:rsidR="001E7A40" w:rsidRPr="002965C6" w:rsidRDefault="001E7A40" w:rsidP="001E7A40">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С началом учебного года в целях удобства и безопасности школьников до ввода в эксплуатацию школы на 1100 мест в ЖК «Испанские кварталы» организовано движение школьного автобуса от ЖК «Испанские кварталы» и ЖК «Николин парк» до образовательной площадки в ЖК «</w:t>
      </w:r>
      <w:proofErr w:type="spellStart"/>
      <w:r w:rsidRPr="002965C6">
        <w:rPr>
          <w:rFonts w:ascii="Times New Roman" w:hAnsi="Times New Roman"/>
          <w:bCs/>
          <w:color w:val="000000" w:themeColor="text1"/>
          <w:sz w:val="24"/>
          <w:szCs w:val="24"/>
        </w:rPr>
        <w:t>Саларьево</w:t>
      </w:r>
      <w:proofErr w:type="spellEnd"/>
      <w:r w:rsidRPr="002965C6">
        <w:rPr>
          <w:rFonts w:ascii="Times New Roman" w:hAnsi="Times New Roman"/>
          <w:bCs/>
          <w:color w:val="000000" w:themeColor="text1"/>
          <w:sz w:val="24"/>
          <w:szCs w:val="24"/>
        </w:rPr>
        <w:t xml:space="preserve"> парк» поселения Московский. </w:t>
      </w:r>
    </w:p>
    <w:p w:rsidR="001E7A40" w:rsidRPr="002965C6" w:rsidRDefault="001E7A40" w:rsidP="001E7A40">
      <w:pPr>
        <w:spacing w:after="0" w:line="240" w:lineRule="auto"/>
        <w:ind w:firstLine="709"/>
        <w:jc w:val="both"/>
        <w:rPr>
          <w:rFonts w:ascii="Times New Roman" w:hAnsi="Times New Roman"/>
          <w:bCs/>
          <w:color w:val="000000" w:themeColor="text1"/>
          <w:sz w:val="24"/>
          <w:szCs w:val="24"/>
        </w:rPr>
      </w:pPr>
      <w:r w:rsidRPr="002965C6">
        <w:rPr>
          <w:rFonts w:ascii="Times New Roman" w:hAnsi="Times New Roman"/>
          <w:bCs/>
          <w:color w:val="000000" w:themeColor="text1"/>
          <w:sz w:val="24"/>
          <w:szCs w:val="24"/>
        </w:rPr>
        <w:t xml:space="preserve">На </w:t>
      </w:r>
      <w:proofErr w:type="spellStart"/>
      <w:r w:rsidRPr="002965C6">
        <w:rPr>
          <w:rFonts w:ascii="Times New Roman" w:hAnsi="Times New Roman"/>
          <w:bCs/>
          <w:color w:val="000000" w:themeColor="text1"/>
          <w:sz w:val="24"/>
          <w:szCs w:val="24"/>
        </w:rPr>
        <w:t>Бачуринской</w:t>
      </w:r>
      <w:proofErr w:type="spellEnd"/>
      <w:r w:rsidRPr="002965C6">
        <w:rPr>
          <w:rFonts w:ascii="Times New Roman" w:hAnsi="Times New Roman"/>
          <w:bCs/>
          <w:color w:val="000000" w:themeColor="text1"/>
          <w:sz w:val="24"/>
          <w:szCs w:val="24"/>
        </w:rPr>
        <w:t xml:space="preserve"> улице вблизи школы в ЖК «Новая звезда» во избежание заторов организована площадка для кратковременной остановки личного автотранспорта с целью посадки и высадки учащихся. </w:t>
      </w:r>
    </w:p>
    <w:p w:rsidR="001E7A40" w:rsidRPr="002965C6" w:rsidRDefault="001E7A40" w:rsidP="00D1491D">
      <w:pPr>
        <w:pStyle w:val="ad"/>
        <w:spacing w:before="240" w:after="240"/>
        <w:jc w:val="center"/>
        <w:rPr>
          <w:b/>
          <w:bCs/>
          <w:color w:val="000000" w:themeColor="text1"/>
        </w:rPr>
      </w:pPr>
      <w:r w:rsidRPr="002965C6">
        <w:rPr>
          <w:b/>
          <w:bCs/>
          <w:color w:val="000000" w:themeColor="text1"/>
        </w:rPr>
        <w:t>6. Инвестиции в строительство</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xml:space="preserve">По состоянию на сентябрь 2020 г. введены в эксплуатацию многоквартирные дома жилой площадью 359,4 тыс. кв. м: </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xml:space="preserve"> - в ЖК «Москва А101» - корпус 18, 20, 21.</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xml:space="preserve"> - в ЖК «Испанские кварталы 2» - корпус 2;</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xml:space="preserve"> - в ЖК «Скандинавия» - корпуса 7, 8, 10.1, 10.2, 11, 12, 13, юг – 4.1, 4.2;</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xml:space="preserve"> - в ЖК «Бунинские луга» - корпуса 1.1/1; 1.1/2;</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xml:space="preserve"> - в ЖК «Москвичка» - корпус 1;</w:t>
      </w:r>
    </w:p>
    <w:p w:rsidR="001E7A40" w:rsidRPr="002965C6" w:rsidRDefault="001E7A40" w:rsidP="00D1491D">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xml:space="preserve"> - в ЖК «Новая звезда» - корпус 5, 6.</w:t>
      </w:r>
    </w:p>
    <w:p w:rsidR="001E7A40" w:rsidRPr="002965C6" w:rsidRDefault="001E7A40" w:rsidP="00D1491D">
      <w:pPr>
        <w:spacing w:after="0" w:line="240" w:lineRule="auto"/>
        <w:ind w:firstLine="709"/>
        <w:jc w:val="both"/>
        <w:rPr>
          <w:rFonts w:ascii="Times New Roman" w:eastAsia="Times New Roman" w:hAnsi="Times New Roman"/>
          <w:i/>
          <w:color w:val="000000" w:themeColor="text1"/>
          <w:sz w:val="24"/>
          <w:szCs w:val="24"/>
          <w:lang w:eastAsia="ru-RU"/>
        </w:rPr>
      </w:pPr>
      <w:r w:rsidRPr="002965C6">
        <w:rPr>
          <w:rFonts w:ascii="Times New Roman" w:eastAsia="Times New Roman" w:hAnsi="Times New Roman"/>
          <w:i/>
          <w:color w:val="000000" w:themeColor="text1"/>
          <w:sz w:val="24"/>
          <w:szCs w:val="24"/>
          <w:lang w:eastAsia="ru-RU"/>
        </w:rPr>
        <w:t>Строящиеся объекты жилищного строительства:</w:t>
      </w:r>
    </w:p>
    <w:p w:rsidR="001E7A40" w:rsidRPr="002965C6" w:rsidRDefault="001E7A40" w:rsidP="001E7A40">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xml:space="preserve">ООО «ГСД» - ЖК «Новая звезда» в районе пос. Газопровод – корпуса 7,8; </w:t>
      </w:r>
    </w:p>
    <w:p w:rsidR="001E7A40" w:rsidRPr="002965C6" w:rsidRDefault="001E7A40" w:rsidP="001E7A40">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АО «А101 ДЕВЕЛОПМЕНТ»:</w:t>
      </w:r>
    </w:p>
    <w:p w:rsidR="001E7A40" w:rsidRPr="002965C6" w:rsidRDefault="001E7A40" w:rsidP="001E7A40">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ЖК «Испанские кварталы 2» в районе д. Николо-Хованское – 9 корпусов;</w:t>
      </w:r>
    </w:p>
    <w:p w:rsidR="001E7A40" w:rsidRPr="002965C6" w:rsidRDefault="001E7A40" w:rsidP="001E7A40">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ЖК «Скандинавия» - 31 корпус;</w:t>
      </w:r>
    </w:p>
    <w:p w:rsidR="001E7A40" w:rsidRPr="002965C6" w:rsidRDefault="001E7A40" w:rsidP="001E7A40">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ЖК «Москва А101» - 4 корпуса;</w:t>
      </w:r>
    </w:p>
    <w:p w:rsidR="001E7A40" w:rsidRPr="002965C6" w:rsidRDefault="001E7A40" w:rsidP="001E7A40">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xml:space="preserve">- ЖК «Прокшино» в районе д. </w:t>
      </w:r>
      <w:proofErr w:type="spellStart"/>
      <w:r w:rsidRPr="002965C6">
        <w:rPr>
          <w:rFonts w:ascii="Times New Roman" w:hAnsi="Times New Roman"/>
          <w:color w:val="000000" w:themeColor="text1"/>
          <w:sz w:val="24"/>
          <w:szCs w:val="24"/>
        </w:rPr>
        <w:t>Николо</w:t>
      </w:r>
      <w:proofErr w:type="spellEnd"/>
      <w:r w:rsidRPr="002965C6">
        <w:rPr>
          <w:rFonts w:ascii="Times New Roman" w:hAnsi="Times New Roman"/>
          <w:color w:val="000000" w:themeColor="text1"/>
          <w:sz w:val="24"/>
          <w:szCs w:val="24"/>
        </w:rPr>
        <w:t xml:space="preserve"> – </w:t>
      </w:r>
      <w:proofErr w:type="spellStart"/>
      <w:r w:rsidRPr="002965C6">
        <w:rPr>
          <w:rFonts w:ascii="Times New Roman" w:hAnsi="Times New Roman"/>
          <w:color w:val="000000" w:themeColor="text1"/>
          <w:sz w:val="24"/>
          <w:szCs w:val="24"/>
        </w:rPr>
        <w:t>Хованское</w:t>
      </w:r>
      <w:proofErr w:type="spellEnd"/>
      <w:r w:rsidRPr="002965C6">
        <w:rPr>
          <w:rFonts w:ascii="Times New Roman" w:hAnsi="Times New Roman"/>
          <w:color w:val="000000" w:themeColor="text1"/>
          <w:sz w:val="24"/>
          <w:szCs w:val="24"/>
        </w:rPr>
        <w:t xml:space="preserve"> – 2 корпуса.</w:t>
      </w:r>
    </w:p>
    <w:p w:rsidR="001E7A40" w:rsidRPr="002965C6" w:rsidRDefault="001E7A40" w:rsidP="001E7A40">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ПАО «ГК ПИК» - ЖК «Бунинские луга» в районе д. Столбово –22 корпуса;</w:t>
      </w:r>
    </w:p>
    <w:p w:rsidR="001E7A40" w:rsidRPr="002965C6" w:rsidRDefault="001E7A40" w:rsidP="001E7A40">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ООО «Лэнд Юг» - ЖК «Москвичка» в районе д. Столбово – 1 корпус, в том числе с подземной автостоянкой на 623 м/м;</w:t>
      </w:r>
    </w:p>
    <w:p w:rsidR="001E7A40" w:rsidRPr="002965C6" w:rsidRDefault="001E7A40" w:rsidP="001E7A40">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lastRenderedPageBreak/>
        <w:t>ООО «Строительный Альянс» - ЖК «Дубровка» - корпус № 7, заканчивается строительство, выдано разрешение на ввод 8 корпуса;</w:t>
      </w:r>
    </w:p>
    <w:p w:rsidR="001E7A40" w:rsidRPr="002965C6" w:rsidRDefault="001E7A40" w:rsidP="001E7A40">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xml:space="preserve">ООО «Московский ипотечный центр – МИЦ» - ЖК «Южное </w:t>
      </w:r>
      <w:proofErr w:type="spellStart"/>
      <w:r w:rsidRPr="002965C6">
        <w:rPr>
          <w:rFonts w:ascii="Times New Roman" w:hAnsi="Times New Roman"/>
          <w:color w:val="000000" w:themeColor="text1"/>
          <w:sz w:val="24"/>
          <w:szCs w:val="24"/>
        </w:rPr>
        <w:t>Бунино</w:t>
      </w:r>
      <w:proofErr w:type="spellEnd"/>
      <w:r w:rsidRPr="002965C6">
        <w:rPr>
          <w:rFonts w:ascii="Times New Roman" w:hAnsi="Times New Roman"/>
          <w:color w:val="000000" w:themeColor="text1"/>
          <w:sz w:val="24"/>
          <w:szCs w:val="24"/>
        </w:rPr>
        <w:t xml:space="preserve">» в районе д. Столбово, уч.40/2 – идет строительство 9 корпусов;             </w:t>
      </w:r>
    </w:p>
    <w:p w:rsidR="001E7A40" w:rsidRPr="002965C6" w:rsidRDefault="001E7A40" w:rsidP="001E7A40">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xml:space="preserve">ООО «ТИРОН» - жилая застройка вблизи д. </w:t>
      </w:r>
      <w:proofErr w:type="spellStart"/>
      <w:r w:rsidRPr="002965C6">
        <w:rPr>
          <w:rFonts w:ascii="Times New Roman" w:hAnsi="Times New Roman"/>
          <w:color w:val="000000" w:themeColor="text1"/>
          <w:sz w:val="24"/>
          <w:szCs w:val="24"/>
        </w:rPr>
        <w:t>Николо</w:t>
      </w:r>
      <w:proofErr w:type="spellEnd"/>
      <w:r w:rsidRPr="002965C6">
        <w:rPr>
          <w:rFonts w:ascii="Times New Roman" w:hAnsi="Times New Roman"/>
          <w:color w:val="000000" w:themeColor="text1"/>
          <w:sz w:val="24"/>
          <w:szCs w:val="24"/>
        </w:rPr>
        <w:t xml:space="preserve"> – </w:t>
      </w:r>
      <w:proofErr w:type="spellStart"/>
      <w:r w:rsidRPr="002965C6">
        <w:rPr>
          <w:rFonts w:ascii="Times New Roman" w:hAnsi="Times New Roman"/>
          <w:color w:val="000000" w:themeColor="text1"/>
          <w:sz w:val="24"/>
          <w:szCs w:val="24"/>
        </w:rPr>
        <w:t>Хованское</w:t>
      </w:r>
      <w:proofErr w:type="spellEnd"/>
      <w:r w:rsidRPr="002965C6">
        <w:rPr>
          <w:rFonts w:ascii="Times New Roman" w:hAnsi="Times New Roman"/>
          <w:color w:val="000000" w:themeColor="text1"/>
          <w:sz w:val="24"/>
          <w:szCs w:val="24"/>
        </w:rPr>
        <w:t>, выдано разрешение на строительство 19 корпусов;</w:t>
      </w:r>
    </w:p>
    <w:p w:rsidR="001E7A40" w:rsidRPr="002965C6" w:rsidRDefault="001E7A40" w:rsidP="001E7A40">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ООО «</w:t>
      </w:r>
      <w:proofErr w:type="spellStart"/>
      <w:r w:rsidRPr="002965C6">
        <w:rPr>
          <w:rFonts w:ascii="Times New Roman" w:hAnsi="Times New Roman"/>
          <w:color w:val="000000" w:themeColor="text1"/>
          <w:sz w:val="24"/>
          <w:szCs w:val="24"/>
        </w:rPr>
        <w:t>СтройНафта</w:t>
      </w:r>
      <w:proofErr w:type="spellEnd"/>
      <w:r w:rsidRPr="002965C6">
        <w:rPr>
          <w:rFonts w:ascii="Times New Roman" w:hAnsi="Times New Roman"/>
          <w:color w:val="000000" w:themeColor="text1"/>
          <w:sz w:val="24"/>
          <w:szCs w:val="24"/>
        </w:rPr>
        <w:t>» (холдинг «Аквилон Инвест») – пос. Коммунарка, многоэтажный жилой комплекс с подземной автостоянкой;</w:t>
      </w:r>
    </w:p>
    <w:p w:rsidR="001E7A40" w:rsidRPr="002965C6" w:rsidRDefault="001E7A40" w:rsidP="00D1491D">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xml:space="preserve">Выдано разрешение на строительство ООО «Ай </w:t>
      </w:r>
      <w:proofErr w:type="spellStart"/>
      <w:r w:rsidRPr="002965C6">
        <w:rPr>
          <w:rFonts w:ascii="Times New Roman" w:hAnsi="Times New Roman"/>
          <w:color w:val="000000" w:themeColor="text1"/>
          <w:sz w:val="24"/>
          <w:szCs w:val="24"/>
        </w:rPr>
        <w:t>Ди</w:t>
      </w:r>
      <w:proofErr w:type="spellEnd"/>
      <w:r w:rsidRPr="002965C6">
        <w:rPr>
          <w:rFonts w:ascii="Times New Roman" w:hAnsi="Times New Roman"/>
          <w:color w:val="000000" w:themeColor="text1"/>
          <w:sz w:val="24"/>
          <w:szCs w:val="24"/>
        </w:rPr>
        <w:t xml:space="preserve"> Джи </w:t>
      </w:r>
      <w:proofErr w:type="spellStart"/>
      <w:r w:rsidRPr="002965C6">
        <w:rPr>
          <w:rFonts w:ascii="Times New Roman" w:hAnsi="Times New Roman"/>
          <w:color w:val="000000" w:themeColor="text1"/>
          <w:sz w:val="24"/>
          <w:szCs w:val="24"/>
        </w:rPr>
        <w:t>Премисес</w:t>
      </w:r>
      <w:proofErr w:type="spellEnd"/>
      <w:r w:rsidRPr="002965C6">
        <w:rPr>
          <w:rFonts w:ascii="Times New Roman" w:hAnsi="Times New Roman"/>
          <w:color w:val="000000" w:themeColor="text1"/>
          <w:sz w:val="24"/>
          <w:szCs w:val="24"/>
        </w:rPr>
        <w:t xml:space="preserve">» 3-х корпусов с ДОУ, ФОК и торговым центром в п. Газопровод (ЖК «Свобода»). </w:t>
      </w:r>
    </w:p>
    <w:p w:rsidR="001E7A40" w:rsidRPr="002965C6" w:rsidRDefault="001E7A40" w:rsidP="00D1491D">
      <w:pPr>
        <w:spacing w:after="0" w:line="240" w:lineRule="auto"/>
        <w:ind w:firstLine="709"/>
        <w:jc w:val="both"/>
        <w:rPr>
          <w:rFonts w:ascii="Times New Roman" w:eastAsia="Times New Roman" w:hAnsi="Times New Roman"/>
          <w:i/>
          <w:color w:val="000000" w:themeColor="text1"/>
          <w:sz w:val="24"/>
          <w:szCs w:val="24"/>
          <w:lang w:eastAsia="ru-RU"/>
        </w:rPr>
      </w:pPr>
      <w:r w:rsidRPr="002965C6">
        <w:rPr>
          <w:rFonts w:ascii="Times New Roman" w:eastAsia="Times New Roman" w:hAnsi="Times New Roman"/>
          <w:i/>
          <w:color w:val="000000" w:themeColor="text1"/>
          <w:sz w:val="24"/>
          <w:szCs w:val="24"/>
          <w:lang w:eastAsia="ru-RU"/>
        </w:rPr>
        <w:t>Объекты образования, здравоохранения и иные инвестиции в строительство</w:t>
      </w:r>
    </w:p>
    <w:p w:rsidR="001E7A40" w:rsidRPr="002965C6" w:rsidRDefault="001E7A40" w:rsidP="00D1491D">
      <w:pPr>
        <w:spacing w:after="0" w:line="240" w:lineRule="auto"/>
        <w:ind w:firstLine="709"/>
        <w:jc w:val="both"/>
        <w:rPr>
          <w:rFonts w:ascii="Times New Roman" w:eastAsia="Calibri" w:hAnsi="Times New Roman" w:cs="Times New Roman"/>
          <w:i/>
          <w:color w:val="000000" w:themeColor="text1"/>
          <w:sz w:val="24"/>
          <w:szCs w:val="24"/>
        </w:rPr>
      </w:pPr>
      <w:r w:rsidRPr="002965C6">
        <w:rPr>
          <w:rFonts w:ascii="Times New Roman" w:eastAsia="Calibri" w:hAnsi="Times New Roman" w:cs="Times New Roman"/>
          <w:i/>
          <w:color w:val="000000" w:themeColor="text1"/>
          <w:sz w:val="24"/>
          <w:szCs w:val="24"/>
        </w:rPr>
        <w:t>Построены и введены в эксплуатацию:</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ГКБ № 40, 1 этап (АИП города Москвы);</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детский сад на 305 мест в ЖК «Бунинские луга», идет передача Департаменту образования г. Москвы;</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-детский сад на 220 мест в ЖК «Скандинавия»;</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школа на 1100 мест в ЖК «Бунинские луга» (получено разрешение на ввод в эксплуатацию, идет передача Департаменту образования г. Москвы);</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школа на 1100 мест в ЖК «Новая звезда»;</w:t>
      </w:r>
    </w:p>
    <w:p w:rsidR="001E7A40" w:rsidRPr="002965C6" w:rsidRDefault="001E7A40" w:rsidP="00D1491D">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коммерческий детский сад на 125 мест в ЖК «Москвичка».</w:t>
      </w:r>
    </w:p>
    <w:p w:rsidR="001E7A40" w:rsidRPr="002965C6" w:rsidRDefault="001E7A40" w:rsidP="001E7A40">
      <w:pPr>
        <w:spacing w:after="0" w:line="240" w:lineRule="auto"/>
        <w:ind w:firstLine="709"/>
        <w:jc w:val="both"/>
        <w:rPr>
          <w:rFonts w:ascii="Times New Roman" w:eastAsia="Calibri" w:hAnsi="Times New Roman" w:cs="Times New Roman"/>
          <w:i/>
          <w:color w:val="000000" w:themeColor="text1"/>
          <w:sz w:val="24"/>
          <w:szCs w:val="24"/>
        </w:rPr>
      </w:pPr>
      <w:r w:rsidRPr="002965C6">
        <w:rPr>
          <w:rFonts w:ascii="Times New Roman" w:eastAsia="Calibri" w:hAnsi="Times New Roman" w:cs="Times New Roman"/>
          <w:i/>
          <w:color w:val="000000" w:themeColor="text1"/>
          <w:sz w:val="24"/>
          <w:szCs w:val="24"/>
        </w:rPr>
        <w:t>В стадии строительства находятся:</w:t>
      </w:r>
    </w:p>
    <w:p w:rsidR="001E7A40" w:rsidRPr="002965C6" w:rsidRDefault="00D1491D"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детско-</w:t>
      </w:r>
      <w:r w:rsidR="001E7A40" w:rsidRPr="002965C6">
        <w:rPr>
          <w:rFonts w:ascii="Times New Roman" w:eastAsia="Calibri" w:hAnsi="Times New Roman" w:cs="Times New Roman"/>
          <w:color w:val="000000" w:themeColor="text1"/>
          <w:sz w:val="24"/>
          <w:szCs w:val="24"/>
        </w:rPr>
        <w:t>взрослая поликлиника с женской консультацией на 750 посещений в смену в п. Коммунарка (АИП города Москвы; строительство приостановлено, ведется корректировка проекта);</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детский сад на 350 мест в ЖК «Испанские кварталы»;</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xml:space="preserve">- детский сад на 200 мест в п. Коммунарка (АИП города Москвы), готовится к вводу в эксплуатацию; </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образовательный комплекс: школа на 550 мест и детский сад на 150 мест - в ЖК «Белые ночи»;</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школа на 1300 мест в ЖК «Испанские кварталы»;</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школа на 1100 мест в п. Коммунарка (АИП города Москвы), готовится к вводу в эксплуатацию;</w:t>
      </w:r>
    </w:p>
    <w:p w:rsidR="001E7A40" w:rsidRPr="002965C6" w:rsidRDefault="001E7A40" w:rsidP="001E7A40">
      <w:pPr>
        <w:spacing w:after="0" w:line="240" w:lineRule="auto"/>
        <w:ind w:firstLine="709"/>
        <w:jc w:val="both"/>
        <w:rPr>
          <w:rFonts w:ascii="Times New Roman"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xml:space="preserve">- </w:t>
      </w:r>
      <w:r w:rsidRPr="002965C6">
        <w:rPr>
          <w:rFonts w:ascii="Times New Roman" w:hAnsi="Times New Roman" w:cs="Times New Roman"/>
          <w:color w:val="000000" w:themeColor="text1"/>
          <w:sz w:val="24"/>
          <w:szCs w:val="24"/>
        </w:rPr>
        <w:t>общеобразовательный комплекс: школа на 550 мест и детский сад на 200 мест - в ЖК «Скандинавия»;</w:t>
      </w:r>
    </w:p>
    <w:p w:rsidR="001E7A40" w:rsidRPr="002965C6" w:rsidRDefault="001E7A40" w:rsidP="001E7A40">
      <w:pPr>
        <w:spacing w:after="0" w:line="240" w:lineRule="auto"/>
        <w:ind w:firstLine="709"/>
        <w:jc w:val="both"/>
        <w:rPr>
          <w:rFonts w:ascii="Times New Roman" w:hAnsi="Times New Roman" w:cs="Times New Roman"/>
          <w:color w:val="000000" w:themeColor="text1"/>
          <w:sz w:val="24"/>
          <w:szCs w:val="24"/>
        </w:rPr>
      </w:pPr>
      <w:r w:rsidRPr="002965C6">
        <w:rPr>
          <w:rFonts w:ascii="Times New Roman" w:hAnsi="Times New Roman" w:cs="Times New Roman"/>
          <w:color w:val="000000" w:themeColor="text1"/>
          <w:sz w:val="24"/>
          <w:szCs w:val="24"/>
        </w:rPr>
        <w:t>- общеобразовательная школа «Самбо-70» на 1100 мест в ЖК «Москвичка»;</w:t>
      </w:r>
    </w:p>
    <w:p w:rsidR="001E7A40" w:rsidRPr="002965C6" w:rsidRDefault="001E7A40" w:rsidP="001E7A40">
      <w:pPr>
        <w:spacing w:after="0" w:line="240" w:lineRule="auto"/>
        <w:ind w:firstLine="709"/>
        <w:jc w:val="both"/>
        <w:rPr>
          <w:rFonts w:ascii="Times New Roman" w:hAnsi="Times New Roman" w:cs="Times New Roman"/>
          <w:color w:val="000000" w:themeColor="text1"/>
          <w:sz w:val="24"/>
          <w:szCs w:val="24"/>
        </w:rPr>
      </w:pPr>
      <w:r w:rsidRPr="002965C6">
        <w:rPr>
          <w:rFonts w:ascii="Times New Roman" w:hAnsi="Times New Roman" w:cs="Times New Roman"/>
          <w:color w:val="000000" w:themeColor="text1"/>
          <w:sz w:val="24"/>
          <w:szCs w:val="24"/>
        </w:rPr>
        <w:t>- детский сад на 225 мест в ЖК «Москвичка»;</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hAnsi="Times New Roman" w:cs="Times New Roman"/>
          <w:color w:val="000000" w:themeColor="text1"/>
          <w:sz w:val="24"/>
          <w:szCs w:val="24"/>
        </w:rPr>
        <w:t xml:space="preserve">- детский сад на 200 мест в ЖК «Южное </w:t>
      </w:r>
      <w:proofErr w:type="spellStart"/>
      <w:r w:rsidRPr="002965C6">
        <w:rPr>
          <w:rFonts w:ascii="Times New Roman" w:hAnsi="Times New Roman" w:cs="Times New Roman"/>
          <w:color w:val="000000" w:themeColor="text1"/>
          <w:sz w:val="24"/>
          <w:szCs w:val="24"/>
        </w:rPr>
        <w:t>Бунино</w:t>
      </w:r>
      <w:proofErr w:type="spellEnd"/>
      <w:r w:rsidRPr="002965C6">
        <w:rPr>
          <w:rFonts w:ascii="Times New Roman" w:hAnsi="Times New Roman" w:cs="Times New Roman"/>
          <w:color w:val="000000" w:themeColor="text1"/>
          <w:sz w:val="24"/>
          <w:szCs w:val="24"/>
        </w:rPr>
        <w:t>»;</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ФОК в ЖК «Москва А101», застройщик ООО «К-Фитнес»;</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xml:space="preserve">- выдано разрешение на строительство торгового центра с кинотеатрами на ул. </w:t>
      </w:r>
      <w:proofErr w:type="spellStart"/>
      <w:r w:rsidRPr="002965C6">
        <w:rPr>
          <w:rFonts w:ascii="Times New Roman" w:eastAsia="Calibri" w:hAnsi="Times New Roman" w:cs="Times New Roman"/>
          <w:color w:val="000000" w:themeColor="text1"/>
          <w:sz w:val="24"/>
          <w:szCs w:val="24"/>
        </w:rPr>
        <w:t>Фитаревская</w:t>
      </w:r>
      <w:proofErr w:type="spellEnd"/>
      <w:r w:rsidRPr="002965C6">
        <w:rPr>
          <w:rFonts w:ascii="Times New Roman" w:eastAsia="Calibri" w:hAnsi="Times New Roman" w:cs="Times New Roman"/>
          <w:color w:val="000000" w:themeColor="text1"/>
          <w:sz w:val="24"/>
          <w:szCs w:val="24"/>
        </w:rPr>
        <w:t>, д.2, ООО «</w:t>
      </w:r>
      <w:proofErr w:type="spellStart"/>
      <w:r w:rsidRPr="002965C6">
        <w:rPr>
          <w:rFonts w:ascii="Times New Roman" w:eastAsia="Calibri" w:hAnsi="Times New Roman" w:cs="Times New Roman"/>
          <w:color w:val="000000" w:themeColor="text1"/>
          <w:sz w:val="24"/>
          <w:szCs w:val="24"/>
        </w:rPr>
        <w:t>Лавандерия</w:t>
      </w:r>
      <w:proofErr w:type="spellEnd"/>
      <w:r w:rsidRPr="002965C6">
        <w:rPr>
          <w:rFonts w:ascii="Times New Roman" w:eastAsia="Calibri" w:hAnsi="Times New Roman" w:cs="Times New Roman"/>
          <w:color w:val="000000" w:themeColor="text1"/>
          <w:sz w:val="24"/>
          <w:szCs w:val="24"/>
        </w:rPr>
        <w:t>»;</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выдано разрешение на строительство торгового центра в ЖК «Испанские кварталы 2» ООО «А101»;</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xml:space="preserve">- выдано разрешение на строительство </w:t>
      </w:r>
      <w:r w:rsidRPr="002965C6">
        <w:rPr>
          <w:rFonts w:ascii="Times New Roman" w:hAnsi="Times New Roman" w:cs="Times New Roman"/>
          <w:color w:val="000000" w:themeColor="text1"/>
          <w:sz w:val="24"/>
          <w:szCs w:val="24"/>
        </w:rPr>
        <w:t>Делового центра «Бизнес Сити» ООО «КОРБИС М»;</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ГКБ № 40, 2 этап - роддом, подстанция скорой помощи, инфекционный, детский и амбулаторный корпуса;</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административное здание ГУ МВД (АИП города Москвы) в АДЦ п. Коммунарка.</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Calibri" w:hAnsi="Times New Roman" w:cs="Times New Roman"/>
          <w:color w:val="000000" w:themeColor="text1"/>
          <w:sz w:val="24"/>
          <w:szCs w:val="24"/>
        </w:rPr>
        <w:t>Введен в эксплуатацию гипермаркет «</w:t>
      </w:r>
      <w:r w:rsidRPr="002965C6">
        <w:rPr>
          <w:rFonts w:ascii="Times New Roman" w:eastAsia="Calibri" w:hAnsi="Times New Roman" w:cs="Times New Roman"/>
          <w:color w:val="000000" w:themeColor="text1"/>
          <w:sz w:val="24"/>
          <w:szCs w:val="24"/>
          <w:lang w:val="en-US"/>
        </w:rPr>
        <w:t>GLOBUS</w:t>
      </w:r>
      <w:r w:rsidRPr="002965C6">
        <w:rPr>
          <w:rFonts w:ascii="Times New Roman" w:eastAsia="Calibri" w:hAnsi="Times New Roman" w:cs="Times New Roman"/>
          <w:color w:val="000000" w:themeColor="text1"/>
          <w:sz w:val="24"/>
          <w:szCs w:val="24"/>
        </w:rPr>
        <w:t>» в п. Коммунарка.</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Введен в эксплуатацию торговый комплекс «</w:t>
      </w:r>
      <w:proofErr w:type="spellStart"/>
      <w:r w:rsidRPr="002965C6">
        <w:rPr>
          <w:rFonts w:ascii="Times New Roman" w:eastAsia="Calibri" w:hAnsi="Times New Roman" w:cs="Times New Roman"/>
          <w:color w:val="000000" w:themeColor="text1"/>
          <w:sz w:val="24"/>
          <w:szCs w:val="24"/>
        </w:rPr>
        <w:t>Декатлон</w:t>
      </w:r>
      <w:proofErr w:type="spellEnd"/>
      <w:r w:rsidRPr="002965C6">
        <w:rPr>
          <w:rFonts w:ascii="Times New Roman" w:eastAsia="Calibri" w:hAnsi="Times New Roman" w:cs="Times New Roman"/>
          <w:color w:val="000000" w:themeColor="text1"/>
          <w:sz w:val="24"/>
          <w:szCs w:val="24"/>
        </w:rPr>
        <w:t>» вблизи ТЦ «МЕГА».</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Заканчивается строительство гипермаркета «</w:t>
      </w:r>
      <w:r w:rsidRPr="002965C6">
        <w:rPr>
          <w:rFonts w:ascii="Times New Roman" w:eastAsia="Calibri" w:hAnsi="Times New Roman" w:cs="Times New Roman"/>
          <w:color w:val="000000" w:themeColor="text1"/>
          <w:sz w:val="24"/>
          <w:szCs w:val="24"/>
          <w:lang w:val="en-US"/>
        </w:rPr>
        <w:t>BILLA</w:t>
      </w:r>
      <w:r w:rsidRPr="002965C6">
        <w:rPr>
          <w:rFonts w:ascii="Times New Roman" w:eastAsia="Calibri" w:hAnsi="Times New Roman" w:cs="Times New Roman"/>
          <w:color w:val="000000" w:themeColor="text1"/>
          <w:sz w:val="24"/>
          <w:szCs w:val="24"/>
        </w:rPr>
        <w:t>» на Скандинавском бульваре в п. Коммунарка.</w:t>
      </w:r>
    </w:p>
    <w:p w:rsidR="00D1491D" w:rsidRPr="002965C6" w:rsidRDefault="001E7A40" w:rsidP="00D1491D">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lastRenderedPageBreak/>
        <w:t>Застройщиком ПАО «Группа Компаний ПИК» получено разрешение на строительство в ЖК «Бунинские луга» открытого многоуровнево</w:t>
      </w:r>
      <w:r w:rsidR="00D1491D" w:rsidRPr="002965C6">
        <w:rPr>
          <w:rFonts w:ascii="Times New Roman" w:eastAsia="Calibri" w:hAnsi="Times New Roman" w:cs="Times New Roman"/>
          <w:color w:val="000000" w:themeColor="text1"/>
          <w:sz w:val="24"/>
          <w:szCs w:val="24"/>
        </w:rPr>
        <w:t xml:space="preserve">го паркинга на 1186 </w:t>
      </w:r>
      <w:proofErr w:type="spellStart"/>
      <w:r w:rsidR="00D1491D" w:rsidRPr="002965C6">
        <w:rPr>
          <w:rFonts w:ascii="Times New Roman" w:eastAsia="Calibri" w:hAnsi="Times New Roman" w:cs="Times New Roman"/>
          <w:color w:val="000000" w:themeColor="text1"/>
          <w:sz w:val="24"/>
          <w:szCs w:val="24"/>
        </w:rPr>
        <w:t>машиномест</w:t>
      </w:r>
      <w:proofErr w:type="spellEnd"/>
      <w:r w:rsidR="00D1491D" w:rsidRPr="002965C6">
        <w:rPr>
          <w:rFonts w:ascii="Times New Roman" w:eastAsia="Calibri" w:hAnsi="Times New Roman" w:cs="Times New Roman"/>
          <w:color w:val="000000" w:themeColor="text1"/>
          <w:sz w:val="24"/>
          <w:szCs w:val="24"/>
        </w:rPr>
        <w:t>.</w:t>
      </w:r>
    </w:p>
    <w:p w:rsidR="001E7A40" w:rsidRPr="002965C6" w:rsidRDefault="001E7A40" w:rsidP="00D1491D">
      <w:pPr>
        <w:spacing w:line="240" w:lineRule="auto"/>
        <w:ind w:firstLine="709"/>
        <w:jc w:val="both"/>
        <w:rPr>
          <w:rFonts w:ascii="Times New Roman" w:eastAsia="Calibri" w:hAnsi="Times New Roman" w:cs="Times New Roman"/>
          <w:color w:val="000000" w:themeColor="text1"/>
          <w:sz w:val="24"/>
          <w:szCs w:val="24"/>
        </w:rPr>
      </w:pPr>
      <w:r w:rsidRPr="002965C6">
        <w:rPr>
          <w:rFonts w:ascii="Times New Roman" w:hAnsi="Times New Roman" w:cs="Times New Roman"/>
          <w:color w:val="000000" w:themeColor="text1"/>
          <w:sz w:val="24"/>
          <w:szCs w:val="24"/>
        </w:rPr>
        <w:t>Введены в эксплуатацию автозаправочные станции: ООО «ОЙЛ-ШОП 1» на 9 мест, 500 заправок в сутки с комплексом сервисных услуг в пос. Коммунарка и ООО «АТЛАНТ ПЕТРОЛЕУМ 2» на 3 места, 350 заправок в сутки.</w:t>
      </w:r>
    </w:p>
    <w:p w:rsidR="001E7A40" w:rsidRPr="002965C6" w:rsidRDefault="001E7A40" w:rsidP="00D1491D">
      <w:pPr>
        <w:spacing w:line="240" w:lineRule="auto"/>
        <w:jc w:val="center"/>
        <w:rPr>
          <w:rFonts w:ascii="Times New Roman" w:hAnsi="Times New Roman"/>
          <w:b/>
          <w:bCs/>
          <w:color w:val="000000" w:themeColor="text1"/>
          <w:sz w:val="24"/>
          <w:szCs w:val="24"/>
        </w:rPr>
      </w:pPr>
      <w:r w:rsidRPr="002965C6">
        <w:rPr>
          <w:rFonts w:ascii="Times New Roman" w:hAnsi="Times New Roman"/>
          <w:b/>
          <w:bCs/>
          <w:color w:val="000000" w:themeColor="text1"/>
          <w:sz w:val="24"/>
          <w:szCs w:val="24"/>
        </w:rPr>
        <w:t>7. Развитие потребительского рынка</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Потребительский рынок занимает один из значимых сегментов жизнеобеспечения поселения Сосенское услугами торговли, общественного питания и бытового обслуживания, способствует экономическому росту и росту занятости населения, развитию малого и среднего бизнеса, оказывает существенный вклад в бюджет как поселения, так и города Москвы в целом.</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Потребительский рынок находится в непосредственной зависимости от других рынков, влияет на денежные доходы, платёжеспособность населения, регулирует товарно-денежные отношения, и поэтому создание условий эффективного развития потребительского рынка является одной из важнейших составляющих экономической политики поселения.</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В поселении Сосенское сформирована достаточно развитая инфраструктура потребительского рынка, которая не перестает развиваться и характеризуется стабильностью, обеспечивает территориальную доступность и бесперебойное снабжение населения продовольствием, товарами и услугами первой необходимости.</w:t>
      </w:r>
    </w:p>
    <w:p w:rsidR="00D1491D" w:rsidRPr="002965C6" w:rsidRDefault="001E7A40" w:rsidP="00D149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По состоянию на 01.01.2020, по учетным данным администрации поселения Сосенское, общее количество объектов потребительского рынка в поселении сост</w:t>
      </w:r>
      <w:r w:rsidR="00D1491D" w:rsidRPr="002965C6">
        <w:rPr>
          <w:rFonts w:ascii="Times New Roman" w:eastAsia="Times New Roman" w:hAnsi="Times New Roman" w:cs="Times New Roman"/>
          <w:color w:val="000000" w:themeColor="text1"/>
          <w:sz w:val="24"/>
          <w:szCs w:val="24"/>
          <w:lang w:eastAsia="ru-RU"/>
        </w:rPr>
        <w:t>авляет 977 единиц, в том числе:</w:t>
      </w:r>
    </w:p>
    <w:p w:rsidR="00D1491D" w:rsidRPr="002965C6" w:rsidRDefault="00D1491D" w:rsidP="00D149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xml:space="preserve">- </w:t>
      </w:r>
      <w:r w:rsidR="001E7A40" w:rsidRPr="002965C6">
        <w:rPr>
          <w:rFonts w:ascii="Times New Roman" w:eastAsia="Times New Roman" w:hAnsi="Times New Roman" w:cs="Times New Roman"/>
          <w:color w:val="000000" w:themeColor="text1"/>
          <w:sz w:val="24"/>
          <w:szCs w:val="24"/>
          <w:lang w:eastAsia="ru-RU"/>
        </w:rPr>
        <w:t>5</w:t>
      </w:r>
      <w:r w:rsidRPr="002965C6">
        <w:rPr>
          <w:rFonts w:ascii="Times New Roman" w:eastAsia="Times New Roman" w:hAnsi="Times New Roman" w:cs="Times New Roman"/>
          <w:color w:val="000000" w:themeColor="text1"/>
          <w:sz w:val="24"/>
          <w:szCs w:val="24"/>
          <w:lang w:eastAsia="ru-RU"/>
        </w:rPr>
        <w:t>71 объектов розничной торговли;</w:t>
      </w:r>
    </w:p>
    <w:p w:rsidR="00D1491D" w:rsidRPr="002965C6" w:rsidRDefault="00D1491D" w:rsidP="00D149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xml:space="preserve">- </w:t>
      </w:r>
      <w:r w:rsidR="001E7A40" w:rsidRPr="002965C6">
        <w:rPr>
          <w:rFonts w:ascii="Times New Roman" w:eastAsia="Times New Roman" w:hAnsi="Times New Roman" w:cs="Times New Roman"/>
          <w:color w:val="000000" w:themeColor="text1"/>
          <w:sz w:val="24"/>
          <w:szCs w:val="24"/>
          <w:lang w:eastAsia="ru-RU"/>
        </w:rPr>
        <w:t xml:space="preserve">161 </w:t>
      </w:r>
      <w:r w:rsidRPr="002965C6">
        <w:rPr>
          <w:rFonts w:ascii="Times New Roman" w:eastAsia="Times New Roman" w:hAnsi="Times New Roman" w:cs="Times New Roman"/>
          <w:color w:val="000000" w:themeColor="text1"/>
          <w:sz w:val="24"/>
          <w:szCs w:val="24"/>
          <w:lang w:eastAsia="ru-RU"/>
        </w:rPr>
        <w:t>объектов общественного питания;</w:t>
      </w:r>
    </w:p>
    <w:p w:rsidR="00D1491D" w:rsidRPr="002965C6" w:rsidRDefault="00D1491D" w:rsidP="00D149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xml:space="preserve">- </w:t>
      </w:r>
      <w:r w:rsidR="001E7A40" w:rsidRPr="002965C6">
        <w:rPr>
          <w:rFonts w:ascii="Times New Roman" w:eastAsia="Times New Roman" w:hAnsi="Times New Roman" w:cs="Times New Roman"/>
          <w:color w:val="000000" w:themeColor="text1"/>
          <w:sz w:val="24"/>
          <w:szCs w:val="24"/>
          <w:lang w:eastAsia="ru-RU"/>
        </w:rPr>
        <w:t>15</w:t>
      </w:r>
      <w:r w:rsidRPr="002965C6">
        <w:rPr>
          <w:rFonts w:ascii="Times New Roman" w:eastAsia="Times New Roman" w:hAnsi="Times New Roman" w:cs="Times New Roman"/>
          <w:color w:val="000000" w:themeColor="text1"/>
          <w:sz w:val="24"/>
          <w:szCs w:val="24"/>
          <w:lang w:eastAsia="ru-RU"/>
        </w:rPr>
        <w:t>1 объект бытового обслуживания;</w:t>
      </w:r>
    </w:p>
    <w:p w:rsidR="00D1491D" w:rsidRPr="002965C6" w:rsidRDefault="00D1491D" w:rsidP="00D149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- 10 автомоек;</w:t>
      </w:r>
    </w:p>
    <w:p w:rsidR="00D1491D" w:rsidRPr="002965C6" w:rsidRDefault="001E7A40" w:rsidP="00D149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xml:space="preserve">5 </w:t>
      </w:r>
      <w:r w:rsidR="00D1491D" w:rsidRPr="002965C6">
        <w:rPr>
          <w:rFonts w:ascii="Times New Roman" w:eastAsia="Times New Roman" w:hAnsi="Times New Roman" w:cs="Times New Roman"/>
          <w:color w:val="000000" w:themeColor="text1"/>
          <w:sz w:val="24"/>
          <w:szCs w:val="24"/>
          <w:lang w:eastAsia="ru-RU"/>
        </w:rPr>
        <w:t>–</w:t>
      </w:r>
      <w:r w:rsidRPr="002965C6">
        <w:rPr>
          <w:rFonts w:ascii="Times New Roman" w:eastAsia="Times New Roman" w:hAnsi="Times New Roman" w:cs="Times New Roman"/>
          <w:color w:val="000000" w:themeColor="text1"/>
          <w:sz w:val="24"/>
          <w:szCs w:val="24"/>
          <w:lang w:eastAsia="ru-RU"/>
        </w:rPr>
        <w:t xml:space="preserve"> услуги шиномонтажа</w:t>
      </w:r>
      <w:r w:rsidR="00D1491D" w:rsidRPr="002965C6">
        <w:rPr>
          <w:rFonts w:ascii="Times New Roman" w:eastAsia="Times New Roman" w:hAnsi="Times New Roman" w:cs="Times New Roman"/>
          <w:color w:val="000000" w:themeColor="text1"/>
          <w:sz w:val="24"/>
          <w:szCs w:val="24"/>
          <w:lang w:eastAsia="ru-RU"/>
        </w:rPr>
        <w:t>;</w:t>
      </w:r>
    </w:p>
    <w:p w:rsidR="001E7A40" w:rsidRPr="002965C6" w:rsidRDefault="00D1491D" w:rsidP="00D1491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xml:space="preserve">- </w:t>
      </w:r>
      <w:r w:rsidR="001E7A40" w:rsidRPr="002965C6">
        <w:rPr>
          <w:rFonts w:ascii="Times New Roman" w:eastAsia="Times New Roman" w:hAnsi="Times New Roman" w:cs="Times New Roman"/>
          <w:color w:val="000000" w:themeColor="text1"/>
          <w:sz w:val="24"/>
          <w:szCs w:val="24"/>
          <w:lang w:eastAsia="ru-RU"/>
        </w:rPr>
        <w:t>79 прочих объектов (банки, аптеки, объекты ритуальных услуг).</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xml:space="preserve">Несмотря на введенный режим повышенной готовности на территории города Москвы, сфера потребительского рынка и услуг на территории поселения Сосенское претерпела незначительные изменения. В целом в ходе анализа сфер потребительского рынка можно отметить положительную динамику. Так, на 01.08.2020 объекты розничной торговли составили 163 предприятия, что на 7 объектов меньше, чем по состоянию на 01.01.2020. В других сферах потребительского рынка отмечена положительная динамика: </w:t>
      </w:r>
      <w:r w:rsidRPr="002965C6">
        <w:rPr>
          <w:rFonts w:ascii="Times New Roman" w:hAnsi="Times New Roman"/>
          <w:color w:val="000000" w:themeColor="text1"/>
          <w:sz w:val="24"/>
          <w:szCs w:val="24"/>
        </w:rPr>
        <w:t>объектов общественного питания – 163 (+2), объектов бытового обслуживания – 165 (+14), прочие – 109 (+30).</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В феврале 2020 года открылся гипермаркет «Глобус» — современный объект, реализующий продовольственные и непродовольственные товары, со своим собственным производством и рестораном.</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На территории поселения в истекшем периоде заработало два магазина «Пятерочка» (пос. Газопровод, д. 12а и ул. Бульвар Веласкеса, д. 7, корп.5) и один магазин «Верный» (ул. Бульвар Веласкеса, д. 3, корп. 1), где жители по доступным ценам могут приобрести необходимые продовольственные товары.</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В августе 2020 года открылись современные предприятия общественного питания:</w:t>
      </w:r>
    </w:p>
    <w:p w:rsidR="001E7A40" w:rsidRPr="002965C6" w:rsidRDefault="001E7A40" w:rsidP="001E7A40">
      <w:pPr>
        <w:numPr>
          <w:ilvl w:val="0"/>
          <w:numId w:val="23"/>
        </w:numPr>
        <w:spacing w:after="0" w:line="240" w:lineRule="auto"/>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ресторан в пос. Газопровод;</w:t>
      </w:r>
    </w:p>
    <w:p w:rsidR="001E7A40" w:rsidRPr="002965C6" w:rsidRDefault="001E7A40" w:rsidP="001E7A40">
      <w:pPr>
        <w:numPr>
          <w:ilvl w:val="0"/>
          <w:numId w:val="23"/>
        </w:numPr>
        <w:spacing w:after="0" w:line="240" w:lineRule="auto"/>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кафе «</w:t>
      </w:r>
      <w:proofErr w:type="spellStart"/>
      <w:r w:rsidRPr="002965C6">
        <w:rPr>
          <w:rFonts w:ascii="Times New Roman" w:eastAsia="Times New Roman" w:hAnsi="Times New Roman"/>
          <w:color w:val="000000" w:themeColor="text1"/>
          <w:sz w:val="24"/>
          <w:szCs w:val="24"/>
          <w:lang w:eastAsia="ru-RU"/>
        </w:rPr>
        <w:t>Перкарня</w:t>
      </w:r>
      <w:proofErr w:type="spellEnd"/>
      <w:r w:rsidRPr="002965C6">
        <w:rPr>
          <w:rFonts w:ascii="Times New Roman" w:eastAsia="Times New Roman" w:hAnsi="Times New Roman"/>
          <w:color w:val="000000" w:themeColor="text1"/>
          <w:sz w:val="24"/>
          <w:szCs w:val="24"/>
          <w:lang w:eastAsia="ru-RU"/>
        </w:rPr>
        <w:t>» в пос. Коммунарка, ул. Липовый Парк, д. 6.</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В августе 2020 года запланирована реконструкция магазина «</w:t>
      </w:r>
      <w:proofErr w:type="spellStart"/>
      <w:r w:rsidRPr="002965C6">
        <w:rPr>
          <w:rFonts w:ascii="Times New Roman" w:eastAsia="Times New Roman" w:hAnsi="Times New Roman"/>
          <w:color w:val="000000" w:themeColor="text1"/>
          <w:sz w:val="24"/>
          <w:szCs w:val="24"/>
          <w:lang w:eastAsia="ru-RU"/>
        </w:rPr>
        <w:t>Дикси</w:t>
      </w:r>
      <w:proofErr w:type="spellEnd"/>
      <w:r w:rsidRPr="002965C6">
        <w:rPr>
          <w:rFonts w:ascii="Times New Roman" w:eastAsia="Times New Roman" w:hAnsi="Times New Roman"/>
          <w:color w:val="000000" w:themeColor="text1"/>
          <w:sz w:val="24"/>
          <w:szCs w:val="24"/>
          <w:lang w:eastAsia="ru-RU"/>
        </w:rPr>
        <w:t>» по адресу: пос. Коммунарка, ул. Ясная, 1.</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На 2020-2021 годы запланировано начало строительства торгового центра по адресу: поселение Сосенское, дер. Столбово, з/у 1Г, ул. Александры Монаховой, кадастровый номер 77:17:0120316:11172.</w:t>
      </w:r>
    </w:p>
    <w:p w:rsidR="001E7A40" w:rsidRPr="002965C6" w:rsidRDefault="001E7A40" w:rsidP="001E7A40">
      <w:pPr>
        <w:spacing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lastRenderedPageBreak/>
        <w:t>В 2020 году запланирован перенос площадки размещения ярмарки выходного дня и с установкой ее вблизи станции Московского метрополитена «Филатов Луг».</w:t>
      </w:r>
    </w:p>
    <w:p w:rsidR="001E7A40" w:rsidRPr="002965C6" w:rsidRDefault="001E7A40" w:rsidP="001E7A40">
      <w:pPr>
        <w:spacing w:line="240" w:lineRule="auto"/>
        <w:jc w:val="center"/>
        <w:rPr>
          <w:rFonts w:ascii="Times New Roman" w:hAnsi="Times New Roman"/>
          <w:b/>
          <w:bCs/>
          <w:color w:val="000000" w:themeColor="text1"/>
          <w:sz w:val="24"/>
          <w:szCs w:val="24"/>
        </w:rPr>
      </w:pPr>
      <w:r w:rsidRPr="002965C6">
        <w:rPr>
          <w:rFonts w:ascii="Times New Roman" w:eastAsia="Times New Roman" w:hAnsi="Times New Roman"/>
          <w:b/>
          <w:color w:val="000000" w:themeColor="text1"/>
          <w:sz w:val="24"/>
          <w:szCs w:val="24"/>
          <w:lang w:eastAsia="ru-RU"/>
        </w:rPr>
        <w:t>8</w:t>
      </w:r>
      <w:r w:rsidRPr="002965C6">
        <w:rPr>
          <w:rFonts w:ascii="Times New Roman" w:hAnsi="Times New Roman"/>
          <w:b/>
          <w:bCs/>
          <w:color w:val="000000" w:themeColor="text1"/>
          <w:sz w:val="24"/>
          <w:szCs w:val="24"/>
        </w:rPr>
        <w:t>. Мероприятия в области пожарной безопасности, предупреждения и защиты населения от чрезвычайных ситуаций природного и техногенного характера</w:t>
      </w:r>
    </w:p>
    <w:p w:rsidR="001E7A40" w:rsidRPr="002965C6" w:rsidRDefault="001E7A40" w:rsidP="001E7A40">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xml:space="preserve">Мероприятия, выполненные в истекшем периоде 2020 года в рамках муниципальной программы </w:t>
      </w:r>
      <w:r w:rsidRPr="002965C6">
        <w:rPr>
          <w:rFonts w:ascii="Times New Roman" w:hAnsi="Times New Roman"/>
          <w:b/>
          <w:color w:val="000000" w:themeColor="text1"/>
          <w:sz w:val="24"/>
          <w:szCs w:val="24"/>
        </w:rPr>
        <w:t>«Обеспечение безопасности жизнедеятельности населения на территории поселения Сосенское»</w:t>
      </w:r>
      <w:r w:rsidRPr="002965C6">
        <w:rPr>
          <w:rFonts w:ascii="Times New Roman" w:hAnsi="Times New Roman"/>
          <w:color w:val="000000" w:themeColor="text1"/>
          <w:sz w:val="24"/>
          <w:szCs w:val="24"/>
        </w:rPr>
        <w:t>:</w:t>
      </w:r>
    </w:p>
    <w:p w:rsidR="001E7A40" w:rsidRPr="002965C6" w:rsidRDefault="001E7A40" w:rsidP="001E7A40">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выполнение работ по развитию системы видеонаблюдения на территории поселения Сосенское;</w:t>
      </w:r>
      <w:r w:rsidRPr="002965C6">
        <w:rPr>
          <w:rFonts w:ascii="Trebuchet MS" w:hAnsi="Trebuchet MS"/>
          <w:color w:val="000000" w:themeColor="text1"/>
        </w:rPr>
        <w:t xml:space="preserve"> </w:t>
      </w:r>
      <w:r w:rsidRPr="002965C6">
        <w:rPr>
          <w:rFonts w:ascii="Times New Roman" w:hAnsi="Times New Roman"/>
          <w:color w:val="000000" w:themeColor="text1"/>
          <w:sz w:val="24"/>
          <w:szCs w:val="24"/>
        </w:rPr>
        <w:t xml:space="preserve">       </w:t>
      </w:r>
    </w:p>
    <w:p w:rsidR="001E7A40" w:rsidRPr="002965C6" w:rsidRDefault="001E7A40" w:rsidP="001E7A40">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xml:space="preserve">- техническое обслуживание системы видеонаблюдения и громкого оповещения; </w:t>
      </w:r>
    </w:p>
    <w:p w:rsidR="001E7A40" w:rsidRPr="002965C6" w:rsidRDefault="001E7A40" w:rsidP="001E7A40">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обследование технического состояния козырьков;</w:t>
      </w:r>
    </w:p>
    <w:p w:rsidR="001E7A40" w:rsidRPr="002965C6" w:rsidRDefault="001E7A40" w:rsidP="001E7A40">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обследование технического состояния конструкций входных групп здания с выпуском технического заключения ул. Лазурная д. 14;</w:t>
      </w:r>
    </w:p>
    <w:p w:rsidR="001E7A40" w:rsidRPr="002965C6" w:rsidRDefault="001E7A40" w:rsidP="001E7A40">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работы по обустройству мест стоянки пожарной техники на придомовых территориях поселения Сосенское;</w:t>
      </w:r>
    </w:p>
    <w:p w:rsidR="001E7A40" w:rsidRPr="002965C6" w:rsidRDefault="001E7A40" w:rsidP="001E7A40">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xml:space="preserve">- работы по содержанию площадок для забора воды пожарной техникой в поселении Сосенское; </w:t>
      </w:r>
    </w:p>
    <w:p w:rsidR="001E7A40" w:rsidRPr="002965C6" w:rsidRDefault="001E7A40" w:rsidP="001E7A40">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мероприятия по гражданской обороне, защите населения и территории от чрезвычайных ситуаций природного и техногенного характера;</w:t>
      </w:r>
    </w:p>
    <w:p w:rsidR="001E7A40" w:rsidRPr="002965C6" w:rsidRDefault="001E7A40" w:rsidP="001E7A40">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мероприятия по пожарной безопасности.</w:t>
      </w:r>
    </w:p>
    <w:p w:rsidR="001E7A40" w:rsidRPr="002965C6" w:rsidRDefault="001E7A40" w:rsidP="001E7A40">
      <w:pPr>
        <w:spacing w:after="0" w:line="240" w:lineRule="auto"/>
        <w:ind w:firstLine="709"/>
        <w:jc w:val="both"/>
        <w:rPr>
          <w:rFonts w:ascii="Times New Roman" w:hAnsi="Times New Roman"/>
          <w:color w:val="000000" w:themeColor="text1"/>
          <w:sz w:val="24"/>
          <w:szCs w:val="24"/>
        </w:rPr>
      </w:pPr>
      <w:r w:rsidRPr="002965C6">
        <w:rPr>
          <w:rFonts w:ascii="Times New Roman" w:hAnsi="Times New Roman"/>
          <w:color w:val="000000" w:themeColor="text1"/>
          <w:sz w:val="24"/>
          <w:szCs w:val="24"/>
        </w:rPr>
        <w:t xml:space="preserve">В рамках муниципальной программы «Профилактика терроризма и экстремизма, минимизация и (или) ликвидация последствий проявлений терроризма и экстремизма на территории поселения Сосенское» приобретена печатная продукция по профилактике терроризма </w:t>
      </w:r>
      <w:r w:rsidRPr="002965C6">
        <w:rPr>
          <w:rFonts w:ascii="Times New Roman" w:hAnsi="Times New Roman"/>
          <w:color w:val="000000" w:themeColor="text1"/>
          <w:sz w:val="24"/>
          <w:szCs w:val="24"/>
          <w:lang w:eastAsia="ar-SA"/>
        </w:rPr>
        <w:t xml:space="preserve">и информационный </w:t>
      </w:r>
      <w:r w:rsidRPr="002965C6">
        <w:rPr>
          <w:rFonts w:ascii="Times New Roman" w:hAnsi="Times New Roman"/>
          <w:color w:val="000000" w:themeColor="text1"/>
          <w:sz w:val="24"/>
          <w:szCs w:val="24"/>
        </w:rPr>
        <w:t>стенд «Терроризм – угроза общества»</w:t>
      </w:r>
      <w:r w:rsidRPr="002965C6">
        <w:rPr>
          <w:rFonts w:ascii="Times New Roman" w:hAnsi="Times New Roman"/>
          <w:color w:val="000000" w:themeColor="text1"/>
          <w:sz w:val="24"/>
          <w:szCs w:val="24"/>
          <w:lang w:eastAsia="ar-SA"/>
        </w:rPr>
        <w:t>.</w:t>
      </w:r>
    </w:p>
    <w:p w:rsidR="001E7A40" w:rsidRPr="002965C6" w:rsidRDefault="001E7A40" w:rsidP="001E7A40">
      <w:pPr>
        <w:spacing w:after="0" w:line="240" w:lineRule="auto"/>
        <w:ind w:firstLine="708"/>
        <w:contextualSpacing/>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xml:space="preserve">До конца года 2020 года планируется продолжить </w:t>
      </w:r>
      <w:r w:rsidRPr="002965C6">
        <w:rPr>
          <w:rFonts w:ascii="Times New Roman" w:hAnsi="Times New Roman"/>
          <w:color w:val="000000" w:themeColor="text1"/>
          <w:sz w:val="24"/>
          <w:szCs w:val="24"/>
        </w:rPr>
        <w:t xml:space="preserve">выполнение работ по развитию и модернизации системы видеонаблюдения на территории поселения Сосенское. </w:t>
      </w:r>
    </w:p>
    <w:p w:rsidR="001E7A40" w:rsidRPr="002965C6" w:rsidRDefault="001E7A40" w:rsidP="001E7A40">
      <w:pPr>
        <w:spacing w:before="240" w:line="240" w:lineRule="auto"/>
        <w:jc w:val="center"/>
        <w:rPr>
          <w:rFonts w:ascii="Times New Roman" w:hAnsi="Times New Roman"/>
          <w:b/>
          <w:bCs/>
          <w:color w:val="000000" w:themeColor="text1"/>
          <w:sz w:val="24"/>
          <w:szCs w:val="24"/>
        </w:rPr>
      </w:pPr>
      <w:r w:rsidRPr="002965C6">
        <w:rPr>
          <w:rFonts w:ascii="Times New Roman" w:hAnsi="Times New Roman"/>
          <w:b/>
          <w:bCs/>
          <w:color w:val="000000" w:themeColor="text1"/>
          <w:sz w:val="24"/>
          <w:szCs w:val="24"/>
        </w:rPr>
        <w:t xml:space="preserve">9. Развитие жилищно-коммунального хозяйства </w:t>
      </w:r>
    </w:p>
    <w:p w:rsidR="001E7A40" w:rsidRPr="002965C6" w:rsidRDefault="001E7A40" w:rsidP="001E7A40">
      <w:pPr>
        <w:spacing w:after="0" w:line="240" w:lineRule="auto"/>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xml:space="preserve">          В рамках исполнения мероприятий муниципальной программы поселения Сосенское </w:t>
      </w:r>
      <w:r w:rsidRPr="002965C6">
        <w:rPr>
          <w:rFonts w:ascii="Times New Roman" w:eastAsia="Times New Roman" w:hAnsi="Times New Roman" w:cs="Times New Roman"/>
          <w:b/>
          <w:color w:val="000000" w:themeColor="text1"/>
          <w:sz w:val="24"/>
          <w:szCs w:val="24"/>
          <w:lang w:eastAsia="ru-RU"/>
        </w:rPr>
        <w:t>«Капитальный ремонт объектов муниципального жилищного фонда поселения Сосенское»</w:t>
      </w:r>
      <w:r w:rsidRPr="002965C6">
        <w:rPr>
          <w:rFonts w:ascii="Times New Roman" w:eastAsia="Times New Roman" w:hAnsi="Times New Roman" w:cs="Times New Roman"/>
          <w:color w:val="000000" w:themeColor="text1"/>
          <w:sz w:val="24"/>
          <w:szCs w:val="24"/>
          <w:lang w:eastAsia="ru-RU"/>
        </w:rPr>
        <w:t xml:space="preserve"> в 2020 г. выполнены следующие мероприятия:</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xml:space="preserve">- капитальный ремонт муниципального нежилого помещения, расположенного по адресу: </w:t>
      </w:r>
      <w:proofErr w:type="spellStart"/>
      <w:r w:rsidRPr="002965C6">
        <w:rPr>
          <w:rFonts w:ascii="Times New Roman" w:eastAsia="Times New Roman" w:hAnsi="Times New Roman" w:cs="Times New Roman"/>
          <w:color w:val="000000" w:themeColor="text1"/>
          <w:sz w:val="24"/>
          <w:szCs w:val="24"/>
          <w:lang w:eastAsia="ru-RU"/>
        </w:rPr>
        <w:t>г.Москва</w:t>
      </w:r>
      <w:proofErr w:type="spellEnd"/>
      <w:r w:rsidRPr="002965C6">
        <w:rPr>
          <w:rFonts w:ascii="Times New Roman" w:eastAsia="Times New Roman" w:hAnsi="Times New Roman" w:cs="Times New Roman"/>
          <w:color w:val="000000" w:themeColor="text1"/>
          <w:sz w:val="24"/>
          <w:szCs w:val="24"/>
          <w:lang w:eastAsia="ru-RU"/>
        </w:rPr>
        <w:t xml:space="preserve">, поселение </w:t>
      </w:r>
      <w:proofErr w:type="spellStart"/>
      <w:r w:rsidRPr="002965C6">
        <w:rPr>
          <w:rFonts w:ascii="Times New Roman" w:eastAsia="Times New Roman" w:hAnsi="Times New Roman" w:cs="Times New Roman"/>
          <w:color w:val="000000" w:themeColor="text1"/>
          <w:sz w:val="24"/>
          <w:szCs w:val="24"/>
          <w:lang w:eastAsia="ru-RU"/>
        </w:rPr>
        <w:t>Сосенское</w:t>
      </w:r>
      <w:proofErr w:type="spellEnd"/>
      <w:r w:rsidRPr="002965C6">
        <w:rPr>
          <w:rFonts w:ascii="Times New Roman" w:eastAsia="Times New Roman" w:hAnsi="Times New Roman" w:cs="Times New Roman"/>
          <w:color w:val="000000" w:themeColor="text1"/>
          <w:sz w:val="24"/>
          <w:szCs w:val="24"/>
          <w:lang w:eastAsia="ru-RU"/>
        </w:rPr>
        <w:t xml:space="preserve">, </w:t>
      </w:r>
      <w:proofErr w:type="spellStart"/>
      <w:r w:rsidRPr="002965C6">
        <w:rPr>
          <w:rFonts w:ascii="Times New Roman" w:eastAsia="Times New Roman" w:hAnsi="Times New Roman" w:cs="Times New Roman"/>
          <w:color w:val="000000" w:themeColor="text1"/>
          <w:sz w:val="24"/>
          <w:szCs w:val="24"/>
          <w:lang w:eastAsia="ru-RU"/>
        </w:rPr>
        <w:t>ул.Сервантеса</w:t>
      </w:r>
      <w:proofErr w:type="spellEnd"/>
      <w:r w:rsidRPr="002965C6">
        <w:rPr>
          <w:rFonts w:ascii="Times New Roman" w:eastAsia="Times New Roman" w:hAnsi="Times New Roman" w:cs="Times New Roman"/>
          <w:color w:val="000000" w:themeColor="text1"/>
          <w:sz w:val="24"/>
          <w:szCs w:val="24"/>
          <w:lang w:eastAsia="ru-RU"/>
        </w:rPr>
        <w:t>, д.3, к.1 (90,7 кв. м). Выполнено: ремонт поверхностей стен, потолков, полов, монтаж систем холодного и горячего водоснабжения, водоотведения, центрального отопления, вентиляции, кондиционирования, пожарной сигнализации, устройство межкомнатных дверей, замена окон и входной двери;</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xml:space="preserve">- капитальный ремонт подъезда многоквартирного жилого дома, расположенного по адресу: </w:t>
      </w:r>
      <w:proofErr w:type="spellStart"/>
      <w:r w:rsidRPr="002965C6">
        <w:rPr>
          <w:rFonts w:ascii="Times New Roman" w:eastAsia="Times New Roman" w:hAnsi="Times New Roman" w:cs="Times New Roman"/>
          <w:color w:val="000000" w:themeColor="text1"/>
          <w:sz w:val="24"/>
          <w:szCs w:val="24"/>
          <w:lang w:eastAsia="ru-RU"/>
        </w:rPr>
        <w:t>г.Москва</w:t>
      </w:r>
      <w:proofErr w:type="spellEnd"/>
      <w:r w:rsidRPr="002965C6">
        <w:rPr>
          <w:rFonts w:ascii="Times New Roman" w:eastAsia="Times New Roman" w:hAnsi="Times New Roman" w:cs="Times New Roman"/>
          <w:color w:val="000000" w:themeColor="text1"/>
          <w:sz w:val="24"/>
          <w:szCs w:val="24"/>
          <w:lang w:eastAsia="ru-RU"/>
        </w:rPr>
        <w:t xml:space="preserve">, поселение </w:t>
      </w:r>
      <w:proofErr w:type="spellStart"/>
      <w:r w:rsidRPr="002965C6">
        <w:rPr>
          <w:rFonts w:ascii="Times New Roman" w:eastAsia="Times New Roman" w:hAnsi="Times New Roman" w:cs="Times New Roman"/>
          <w:color w:val="000000" w:themeColor="text1"/>
          <w:sz w:val="24"/>
          <w:szCs w:val="24"/>
          <w:lang w:eastAsia="ru-RU"/>
        </w:rPr>
        <w:t>Сосенское</w:t>
      </w:r>
      <w:proofErr w:type="spellEnd"/>
      <w:r w:rsidRPr="002965C6">
        <w:rPr>
          <w:rFonts w:ascii="Times New Roman" w:eastAsia="Times New Roman" w:hAnsi="Times New Roman" w:cs="Times New Roman"/>
          <w:color w:val="000000" w:themeColor="text1"/>
          <w:sz w:val="24"/>
          <w:szCs w:val="24"/>
          <w:lang w:eastAsia="ru-RU"/>
        </w:rPr>
        <w:t xml:space="preserve">, </w:t>
      </w:r>
      <w:proofErr w:type="spellStart"/>
      <w:r w:rsidRPr="002965C6">
        <w:rPr>
          <w:rFonts w:ascii="Times New Roman" w:eastAsia="Times New Roman" w:hAnsi="Times New Roman" w:cs="Times New Roman"/>
          <w:color w:val="000000" w:themeColor="text1"/>
          <w:sz w:val="24"/>
          <w:szCs w:val="24"/>
          <w:lang w:eastAsia="ru-RU"/>
        </w:rPr>
        <w:t>п.Коммунарка</w:t>
      </w:r>
      <w:proofErr w:type="spellEnd"/>
      <w:r w:rsidRPr="002965C6">
        <w:rPr>
          <w:rFonts w:ascii="Times New Roman" w:eastAsia="Times New Roman" w:hAnsi="Times New Roman" w:cs="Times New Roman"/>
          <w:color w:val="000000" w:themeColor="text1"/>
          <w:sz w:val="24"/>
          <w:szCs w:val="24"/>
          <w:lang w:eastAsia="ru-RU"/>
        </w:rPr>
        <w:t xml:space="preserve">, д.109. Выполнено: ремонт и окраска поверхностей стен (488,3 </w:t>
      </w:r>
      <w:proofErr w:type="spellStart"/>
      <w:r w:rsidRPr="002965C6">
        <w:rPr>
          <w:rFonts w:ascii="Times New Roman" w:eastAsia="Times New Roman" w:hAnsi="Times New Roman" w:cs="Times New Roman"/>
          <w:color w:val="000000" w:themeColor="text1"/>
          <w:sz w:val="24"/>
          <w:szCs w:val="24"/>
          <w:lang w:eastAsia="ru-RU"/>
        </w:rPr>
        <w:t>м.кв</w:t>
      </w:r>
      <w:proofErr w:type="spellEnd"/>
      <w:r w:rsidRPr="002965C6">
        <w:rPr>
          <w:rFonts w:ascii="Times New Roman" w:eastAsia="Times New Roman" w:hAnsi="Times New Roman" w:cs="Times New Roman"/>
          <w:color w:val="000000" w:themeColor="text1"/>
          <w:sz w:val="24"/>
          <w:szCs w:val="24"/>
          <w:lang w:eastAsia="ru-RU"/>
        </w:rPr>
        <w:t xml:space="preserve">.) и потолков (166,3 </w:t>
      </w:r>
      <w:proofErr w:type="spellStart"/>
      <w:r w:rsidRPr="002965C6">
        <w:rPr>
          <w:rFonts w:ascii="Times New Roman" w:eastAsia="Times New Roman" w:hAnsi="Times New Roman" w:cs="Times New Roman"/>
          <w:color w:val="000000" w:themeColor="text1"/>
          <w:sz w:val="24"/>
          <w:szCs w:val="24"/>
          <w:lang w:eastAsia="ru-RU"/>
        </w:rPr>
        <w:t>м.кв</w:t>
      </w:r>
      <w:proofErr w:type="spellEnd"/>
      <w:r w:rsidRPr="002965C6">
        <w:rPr>
          <w:rFonts w:ascii="Times New Roman" w:eastAsia="Times New Roman" w:hAnsi="Times New Roman" w:cs="Times New Roman"/>
          <w:color w:val="000000" w:themeColor="text1"/>
          <w:sz w:val="24"/>
          <w:szCs w:val="24"/>
          <w:lang w:eastAsia="ru-RU"/>
        </w:rPr>
        <w:t>.), замена покрытия пола, окраска фасада входной группы, замена тамбурной двери;</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xml:space="preserve">- оказание услуг по техническому надзору за выполнением работ по капитальному ремонту муниципального нежилого помещения, расположенного по адресу: </w:t>
      </w:r>
      <w:proofErr w:type="spellStart"/>
      <w:r w:rsidRPr="002965C6">
        <w:rPr>
          <w:rFonts w:ascii="Times New Roman" w:eastAsia="Times New Roman" w:hAnsi="Times New Roman" w:cs="Times New Roman"/>
          <w:color w:val="000000" w:themeColor="text1"/>
          <w:sz w:val="24"/>
          <w:szCs w:val="24"/>
          <w:lang w:eastAsia="ru-RU"/>
        </w:rPr>
        <w:t>г.Москва</w:t>
      </w:r>
      <w:proofErr w:type="spellEnd"/>
      <w:r w:rsidRPr="002965C6">
        <w:rPr>
          <w:rFonts w:ascii="Times New Roman" w:eastAsia="Times New Roman" w:hAnsi="Times New Roman" w:cs="Times New Roman"/>
          <w:color w:val="000000" w:themeColor="text1"/>
          <w:sz w:val="24"/>
          <w:szCs w:val="24"/>
          <w:lang w:eastAsia="ru-RU"/>
        </w:rPr>
        <w:t xml:space="preserve">. поселение </w:t>
      </w:r>
      <w:proofErr w:type="spellStart"/>
      <w:r w:rsidRPr="002965C6">
        <w:rPr>
          <w:rFonts w:ascii="Times New Roman" w:eastAsia="Times New Roman" w:hAnsi="Times New Roman" w:cs="Times New Roman"/>
          <w:color w:val="000000" w:themeColor="text1"/>
          <w:sz w:val="24"/>
          <w:szCs w:val="24"/>
          <w:lang w:eastAsia="ru-RU"/>
        </w:rPr>
        <w:t>Сосенское</w:t>
      </w:r>
      <w:proofErr w:type="spellEnd"/>
      <w:r w:rsidRPr="002965C6">
        <w:rPr>
          <w:rFonts w:ascii="Times New Roman" w:eastAsia="Times New Roman" w:hAnsi="Times New Roman" w:cs="Times New Roman"/>
          <w:color w:val="000000" w:themeColor="text1"/>
          <w:sz w:val="24"/>
          <w:szCs w:val="24"/>
          <w:lang w:eastAsia="ru-RU"/>
        </w:rPr>
        <w:t xml:space="preserve">, </w:t>
      </w:r>
      <w:proofErr w:type="spellStart"/>
      <w:r w:rsidRPr="002965C6">
        <w:rPr>
          <w:rFonts w:ascii="Times New Roman" w:eastAsia="Times New Roman" w:hAnsi="Times New Roman" w:cs="Times New Roman"/>
          <w:color w:val="000000" w:themeColor="text1"/>
          <w:sz w:val="24"/>
          <w:szCs w:val="24"/>
          <w:lang w:eastAsia="ru-RU"/>
        </w:rPr>
        <w:t>ул.Сервантеса</w:t>
      </w:r>
      <w:proofErr w:type="spellEnd"/>
      <w:r w:rsidRPr="002965C6">
        <w:rPr>
          <w:rFonts w:ascii="Times New Roman" w:eastAsia="Times New Roman" w:hAnsi="Times New Roman" w:cs="Times New Roman"/>
          <w:color w:val="000000" w:themeColor="text1"/>
          <w:sz w:val="24"/>
          <w:szCs w:val="24"/>
          <w:lang w:eastAsia="ru-RU"/>
        </w:rPr>
        <w:t>, д.3, к.1;</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xml:space="preserve">- разработана проектно-сметная документация на проведение капитального ремонта строительных конструкций и инженерных систем электроснабжения и вентиляции нежилых помещений и подземного паркинга многоквартирных жилых домов, расположенных по адресам: </w:t>
      </w:r>
      <w:proofErr w:type="spellStart"/>
      <w:r w:rsidRPr="002965C6">
        <w:rPr>
          <w:rFonts w:ascii="Times New Roman" w:eastAsia="Times New Roman" w:hAnsi="Times New Roman" w:cs="Times New Roman"/>
          <w:color w:val="000000" w:themeColor="text1"/>
          <w:sz w:val="24"/>
          <w:szCs w:val="24"/>
          <w:lang w:eastAsia="ru-RU"/>
        </w:rPr>
        <w:t>г.Москва</w:t>
      </w:r>
      <w:proofErr w:type="spellEnd"/>
      <w:r w:rsidRPr="002965C6">
        <w:rPr>
          <w:rFonts w:ascii="Times New Roman" w:eastAsia="Times New Roman" w:hAnsi="Times New Roman" w:cs="Times New Roman"/>
          <w:color w:val="000000" w:themeColor="text1"/>
          <w:sz w:val="24"/>
          <w:szCs w:val="24"/>
          <w:lang w:eastAsia="ru-RU"/>
        </w:rPr>
        <w:t xml:space="preserve">, поселение </w:t>
      </w:r>
      <w:proofErr w:type="spellStart"/>
      <w:r w:rsidRPr="002965C6">
        <w:rPr>
          <w:rFonts w:ascii="Times New Roman" w:eastAsia="Times New Roman" w:hAnsi="Times New Roman" w:cs="Times New Roman"/>
          <w:color w:val="000000" w:themeColor="text1"/>
          <w:sz w:val="24"/>
          <w:szCs w:val="24"/>
          <w:lang w:eastAsia="ru-RU"/>
        </w:rPr>
        <w:t>Сосенское</w:t>
      </w:r>
      <w:proofErr w:type="spellEnd"/>
      <w:r w:rsidRPr="002965C6">
        <w:rPr>
          <w:rFonts w:ascii="Times New Roman" w:eastAsia="Times New Roman" w:hAnsi="Times New Roman" w:cs="Times New Roman"/>
          <w:color w:val="000000" w:themeColor="text1"/>
          <w:sz w:val="24"/>
          <w:szCs w:val="24"/>
          <w:lang w:eastAsia="ru-RU"/>
        </w:rPr>
        <w:t xml:space="preserve">, </w:t>
      </w:r>
      <w:proofErr w:type="spellStart"/>
      <w:r w:rsidRPr="002965C6">
        <w:rPr>
          <w:rFonts w:ascii="Times New Roman" w:eastAsia="Times New Roman" w:hAnsi="Times New Roman" w:cs="Times New Roman"/>
          <w:color w:val="000000" w:themeColor="text1"/>
          <w:sz w:val="24"/>
          <w:szCs w:val="24"/>
          <w:lang w:eastAsia="ru-RU"/>
        </w:rPr>
        <w:t>п.Газопровод</w:t>
      </w:r>
      <w:proofErr w:type="spellEnd"/>
      <w:r w:rsidRPr="002965C6">
        <w:rPr>
          <w:rFonts w:ascii="Times New Roman" w:eastAsia="Times New Roman" w:hAnsi="Times New Roman" w:cs="Times New Roman"/>
          <w:color w:val="000000" w:themeColor="text1"/>
          <w:sz w:val="24"/>
          <w:szCs w:val="24"/>
          <w:lang w:eastAsia="ru-RU"/>
        </w:rPr>
        <w:t xml:space="preserve">, д.18, к.1, к.2, к.3. Выполнено: проектирование систем вентиляции, </w:t>
      </w:r>
      <w:proofErr w:type="spellStart"/>
      <w:r w:rsidRPr="002965C6">
        <w:rPr>
          <w:rFonts w:ascii="Times New Roman" w:eastAsia="Times New Roman" w:hAnsi="Times New Roman" w:cs="Times New Roman"/>
          <w:color w:val="000000" w:themeColor="text1"/>
          <w:sz w:val="24"/>
          <w:szCs w:val="24"/>
          <w:lang w:eastAsia="ru-RU"/>
        </w:rPr>
        <w:t>дымоудаления</w:t>
      </w:r>
      <w:proofErr w:type="spellEnd"/>
      <w:r w:rsidRPr="002965C6">
        <w:rPr>
          <w:rFonts w:ascii="Times New Roman" w:eastAsia="Times New Roman" w:hAnsi="Times New Roman" w:cs="Times New Roman"/>
          <w:color w:val="000000" w:themeColor="text1"/>
          <w:sz w:val="24"/>
          <w:szCs w:val="24"/>
          <w:lang w:eastAsia="ru-RU"/>
        </w:rPr>
        <w:t>, электроснабжения, конструктивных элементов;</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xml:space="preserve">- ремонт кровли многоквартирного жилого дома, расположенного по адресу: </w:t>
      </w:r>
      <w:proofErr w:type="spellStart"/>
      <w:r w:rsidRPr="002965C6">
        <w:rPr>
          <w:rFonts w:ascii="Times New Roman" w:eastAsia="Times New Roman" w:hAnsi="Times New Roman" w:cs="Times New Roman"/>
          <w:color w:val="000000" w:themeColor="text1"/>
          <w:sz w:val="24"/>
          <w:szCs w:val="24"/>
          <w:lang w:eastAsia="ru-RU"/>
        </w:rPr>
        <w:t>г.Москва</w:t>
      </w:r>
      <w:proofErr w:type="spellEnd"/>
      <w:r w:rsidRPr="002965C6">
        <w:rPr>
          <w:rFonts w:ascii="Times New Roman" w:eastAsia="Times New Roman" w:hAnsi="Times New Roman" w:cs="Times New Roman"/>
          <w:color w:val="000000" w:themeColor="text1"/>
          <w:sz w:val="24"/>
          <w:szCs w:val="24"/>
          <w:lang w:eastAsia="ru-RU"/>
        </w:rPr>
        <w:t xml:space="preserve">, поселение </w:t>
      </w:r>
      <w:proofErr w:type="spellStart"/>
      <w:r w:rsidRPr="002965C6">
        <w:rPr>
          <w:rFonts w:ascii="Times New Roman" w:eastAsia="Times New Roman" w:hAnsi="Times New Roman" w:cs="Times New Roman"/>
          <w:color w:val="000000" w:themeColor="text1"/>
          <w:sz w:val="24"/>
          <w:szCs w:val="24"/>
          <w:lang w:eastAsia="ru-RU"/>
        </w:rPr>
        <w:t>Сосенское</w:t>
      </w:r>
      <w:proofErr w:type="spellEnd"/>
      <w:r w:rsidRPr="002965C6">
        <w:rPr>
          <w:rFonts w:ascii="Times New Roman" w:eastAsia="Times New Roman" w:hAnsi="Times New Roman" w:cs="Times New Roman"/>
          <w:color w:val="000000" w:themeColor="text1"/>
          <w:sz w:val="24"/>
          <w:szCs w:val="24"/>
          <w:lang w:eastAsia="ru-RU"/>
        </w:rPr>
        <w:t xml:space="preserve">, </w:t>
      </w:r>
      <w:proofErr w:type="spellStart"/>
      <w:r w:rsidRPr="002965C6">
        <w:rPr>
          <w:rFonts w:ascii="Times New Roman" w:eastAsia="Times New Roman" w:hAnsi="Times New Roman" w:cs="Times New Roman"/>
          <w:color w:val="000000" w:themeColor="text1"/>
          <w:sz w:val="24"/>
          <w:szCs w:val="24"/>
          <w:lang w:eastAsia="ru-RU"/>
        </w:rPr>
        <w:t>п.Газопровод</w:t>
      </w:r>
      <w:proofErr w:type="spellEnd"/>
      <w:r w:rsidRPr="002965C6">
        <w:rPr>
          <w:rFonts w:ascii="Times New Roman" w:eastAsia="Times New Roman" w:hAnsi="Times New Roman" w:cs="Times New Roman"/>
          <w:color w:val="000000" w:themeColor="text1"/>
          <w:sz w:val="24"/>
          <w:szCs w:val="24"/>
          <w:lang w:eastAsia="ru-RU"/>
        </w:rPr>
        <w:t xml:space="preserve">, д.18, к.2. Выполнено: устройство кровельного </w:t>
      </w:r>
      <w:r w:rsidRPr="002965C6">
        <w:rPr>
          <w:rFonts w:ascii="Times New Roman" w:eastAsia="Times New Roman" w:hAnsi="Times New Roman" w:cs="Times New Roman"/>
          <w:color w:val="000000" w:themeColor="text1"/>
          <w:sz w:val="24"/>
          <w:szCs w:val="24"/>
          <w:lang w:eastAsia="ru-RU"/>
        </w:rPr>
        <w:lastRenderedPageBreak/>
        <w:t xml:space="preserve">покрытия (примыкания), обработка ремонтируемой поверхности </w:t>
      </w:r>
      <w:proofErr w:type="spellStart"/>
      <w:r w:rsidRPr="002965C6">
        <w:rPr>
          <w:rFonts w:ascii="Times New Roman" w:eastAsia="Times New Roman" w:hAnsi="Times New Roman" w:cs="Times New Roman"/>
          <w:color w:val="000000" w:themeColor="text1"/>
          <w:sz w:val="24"/>
          <w:szCs w:val="24"/>
          <w:lang w:eastAsia="ru-RU"/>
        </w:rPr>
        <w:t>праймером</w:t>
      </w:r>
      <w:proofErr w:type="spellEnd"/>
      <w:r w:rsidRPr="002965C6">
        <w:rPr>
          <w:rFonts w:ascii="Times New Roman" w:eastAsia="Times New Roman" w:hAnsi="Times New Roman" w:cs="Times New Roman"/>
          <w:color w:val="000000" w:themeColor="text1"/>
          <w:sz w:val="24"/>
          <w:szCs w:val="24"/>
          <w:lang w:eastAsia="ru-RU"/>
        </w:rPr>
        <w:t>, установка флюгарок, обработка примыканий герметизирующим составом;</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xml:space="preserve">- капитальный ремонт системы отопления муниципальных нежилых помещений, расположенных по адресу: </w:t>
      </w:r>
      <w:proofErr w:type="spellStart"/>
      <w:r w:rsidRPr="002965C6">
        <w:rPr>
          <w:rFonts w:ascii="Times New Roman" w:eastAsia="Times New Roman" w:hAnsi="Times New Roman" w:cs="Times New Roman"/>
          <w:color w:val="000000" w:themeColor="text1"/>
          <w:sz w:val="24"/>
          <w:szCs w:val="24"/>
          <w:lang w:eastAsia="ru-RU"/>
        </w:rPr>
        <w:t>г.Москва</w:t>
      </w:r>
      <w:proofErr w:type="spellEnd"/>
      <w:r w:rsidRPr="002965C6">
        <w:rPr>
          <w:rFonts w:ascii="Times New Roman" w:eastAsia="Times New Roman" w:hAnsi="Times New Roman" w:cs="Times New Roman"/>
          <w:color w:val="000000" w:themeColor="text1"/>
          <w:sz w:val="24"/>
          <w:szCs w:val="24"/>
          <w:lang w:eastAsia="ru-RU"/>
        </w:rPr>
        <w:t xml:space="preserve">, поселение </w:t>
      </w:r>
      <w:proofErr w:type="spellStart"/>
      <w:r w:rsidRPr="002965C6">
        <w:rPr>
          <w:rFonts w:ascii="Times New Roman" w:eastAsia="Times New Roman" w:hAnsi="Times New Roman" w:cs="Times New Roman"/>
          <w:color w:val="000000" w:themeColor="text1"/>
          <w:sz w:val="24"/>
          <w:szCs w:val="24"/>
          <w:lang w:eastAsia="ru-RU"/>
        </w:rPr>
        <w:t>Сосенское</w:t>
      </w:r>
      <w:proofErr w:type="spellEnd"/>
      <w:r w:rsidRPr="002965C6">
        <w:rPr>
          <w:rFonts w:ascii="Times New Roman" w:eastAsia="Times New Roman" w:hAnsi="Times New Roman" w:cs="Times New Roman"/>
          <w:color w:val="000000" w:themeColor="text1"/>
          <w:sz w:val="24"/>
          <w:szCs w:val="24"/>
          <w:lang w:eastAsia="ru-RU"/>
        </w:rPr>
        <w:t xml:space="preserve">, </w:t>
      </w:r>
      <w:proofErr w:type="spellStart"/>
      <w:r w:rsidRPr="002965C6">
        <w:rPr>
          <w:rFonts w:ascii="Times New Roman" w:eastAsia="Times New Roman" w:hAnsi="Times New Roman" w:cs="Times New Roman"/>
          <w:color w:val="000000" w:themeColor="text1"/>
          <w:sz w:val="24"/>
          <w:szCs w:val="24"/>
          <w:lang w:eastAsia="ru-RU"/>
        </w:rPr>
        <w:t>п.Газопровод</w:t>
      </w:r>
      <w:proofErr w:type="spellEnd"/>
      <w:r w:rsidRPr="002965C6">
        <w:rPr>
          <w:rFonts w:ascii="Times New Roman" w:eastAsia="Times New Roman" w:hAnsi="Times New Roman" w:cs="Times New Roman"/>
          <w:color w:val="000000" w:themeColor="text1"/>
          <w:sz w:val="24"/>
          <w:szCs w:val="24"/>
          <w:lang w:eastAsia="ru-RU"/>
        </w:rPr>
        <w:t xml:space="preserve">, д.17 (пристройка). Выполнено: замена трубопроводов отопления (142 </w:t>
      </w:r>
      <w:proofErr w:type="spellStart"/>
      <w:r w:rsidRPr="002965C6">
        <w:rPr>
          <w:rFonts w:ascii="Times New Roman" w:eastAsia="Times New Roman" w:hAnsi="Times New Roman" w:cs="Times New Roman"/>
          <w:color w:val="000000" w:themeColor="text1"/>
          <w:sz w:val="24"/>
          <w:szCs w:val="24"/>
          <w:lang w:eastAsia="ru-RU"/>
        </w:rPr>
        <w:t>м.п</w:t>
      </w:r>
      <w:proofErr w:type="spellEnd"/>
      <w:r w:rsidRPr="002965C6">
        <w:rPr>
          <w:rFonts w:ascii="Times New Roman" w:eastAsia="Times New Roman" w:hAnsi="Times New Roman" w:cs="Times New Roman"/>
          <w:color w:val="000000" w:themeColor="text1"/>
          <w:sz w:val="24"/>
          <w:szCs w:val="24"/>
          <w:lang w:eastAsia="ru-RU"/>
        </w:rPr>
        <w:t>.) и радиаторов, установка манометров.</w:t>
      </w:r>
    </w:p>
    <w:p w:rsidR="001E7A40" w:rsidRPr="002965C6" w:rsidRDefault="001E7A40" w:rsidP="001E7A40">
      <w:pPr>
        <w:spacing w:after="0" w:line="240" w:lineRule="auto"/>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b/>
          <w:color w:val="000000" w:themeColor="text1"/>
          <w:sz w:val="24"/>
          <w:szCs w:val="24"/>
          <w:lang w:eastAsia="ru-RU"/>
        </w:rPr>
        <w:t xml:space="preserve">            </w:t>
      </w:r>
      <w:r w:rsidRPr="002965C6">
        <w:rPr>
          <w:rFonts w:ascii="Times New Roman" w:eastAsia="Times New Roman" w:hAnsi="Times New Roman" w:cs="Times New Roman"/>
          <w:color w:val="000000" w:themeColor="text1"/>
          <w:sz w:val="24"/>
          <w:szCs w:val="24"/>
          <w:lang w:eastAsia="ru-RU"/>
        </w:rPr>
        <w:t>До конца 2020 года будут выполнены следующие работы:</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xml:space="preserve">- капитальный ремонт муниципальных квартир, расположенных по адресам: </w:t>
      </w:r>
      <w:proofErr w:type="spellStart"/>
      <w:r w:rsidRPr="002965C6">
        <w:rPr>
          <w:rFonts w:ascii="Times New Roman" w:eastAsia="Times New Roman" w:hAnsi="Times New Roman" w:cs="Times New Roman"/>
          <w:color w:val="000000" w:themeColor="text1"/>
          <w:sz w:val="24"/>
          <w:szCs w:val="24"/>
          <w:lang w:eastAsia="ru-RU"/>
        </w:rPr>
        <w:t>г.Москва</w:t>
      </w:r>
      <w:proofErr w:type="spellEnd"/>
      <w:r w:rsidRPr="002965C6">
        <w:rPr>
          <w:rFonts w:ascii="Times New Roman" w:eastAsia="Times New Roman" w:hAnsi="Times New Roman" w:cs="Times New Roman"/>
          <w:color w:val="000000" w:themeColor="text1"/>
          <w:sz w:val="24"/>
          <w:szCs w:val="24"/>
          <w:lang w:eastAsia="ru-RU"/>
        </w:rPr>
        <w:t xml:space="preserve">, поселение </w:t>
      </w:r>
      <w:proofErr w:type="spellStart"/>
      <w:r w:rsidRPr="002965C6">
        <w:rPr>
          <w:rFonts w:ascii="Times New Roman" w:eastAsia="Times New Roman" w:hAnsi="Times New Roman" w:cs="Times New Roman"/>
          <w:color w:val="000000" w:themeColor="text1"/>
          <w:sz w:val="24"/>
          <w:szCs w:val="24"/>
          <w:lang w:eastAsia="ru-RU"/>
        </w:rPr>
        <w:t>Сосенское</w:t>
      </w:r>
      <w:proofErr w:type="spellEnd"/>
      <w:r w:rsidRPr="002965C6">
        <w:rPr>
          <w:rFonts w:ascii="Times New Roman" w:eastAsia="Times New Roman" w:hAnsi="Times New Roman" w:cs="Times New Roman"/>
          <w:color w:val="000000" w:themeColor="text1"/>
          <w:sz w:val="24"/>
          <w:szCs w:val="24"/>
          <w:lang w:eastAsia="ru-RU"/>
        </w:rPr>
        <w:t xml:space="preserve">, </w:t>
      </w:r>
      <w:proofErr w:type="spellStart"/>
      <w:r w:rsidRPr="002965C6">
        <w:rPr>
          <w:rFonts w:ascii="Times New Roman" w:eastAsia="Times New Roman" w:hAnsi="Times New Roman" w:cs="Times New Roman"/>
          <w:color w:val="000000" w:themeColor="text1"/>
          <w:sz w:val="24"/>
          <w:szCs w:val="24"/>
          <w:lang w:eastAsia="ru-RU"/>
        </w:rPr>
        <w:t>п.Коммунарка</w:t>
      </w:r>
      <w:proofErr w:type="spellEnd"/>
      <w:r w:rsidRPr="002965C6">
        <w:rPr>
          <w:rFonts w:ascii="Times New Roman" w:eastAsia="Times New Roman" w:hAnsi="Times New Roman" w:cs="Times New Roman"/>
          <w:color w:val="000000" w:themeColor="text1"/>
          <w:sz w:val="24"/>
          <w:szCs w:val="24"/>
          <w:lang w:eastAsia="ru-RU"/>
        </w:rPr>
        <w:t xml:space="preserve">, д.2, кв.59 (54,2 </w:t>
      </w:r>
      <w:proofErr w:type="spellStart"/>
      <w:r w:rsidRPr="002965C6">
        <w:rPr>
          <w:rFonts w:ascii="Times New Roman" w:eastAsia="Times New Roman" w:hAnsi="Times New Roman" w:cs="Times New Roman"/>
          <w:color w:val="000000" w:themeColor="text1"/>
          <w:sz w:val="24"/>
          <w:szCs w:val="24"/>
          <w:lang w:eastAsia="ru-RU"/>
        </w:rPr>
        <w:t>м.кв</w:t>
      </w:r>
      <w:proofErr w:type="spellEnd"/>
      <w:r w:rsidRPr="002965C6">
        <w:rPr>
          <w:rFonts w:ascii="Times New Roman" w:eastAsia="Times New Roman" w:hAnsi="Times New Roman" w:cs="Times New Roman"/>
          <w:color w:val="000000" w:themeColor="text1"/>
          <w:sz w:val="24"/>
          <w:szCs w:val="24"/>
          <w:lang w:eastAsia="ru-RU"/>
        </w:rPr>
        <w:t xml:space="preserve">.), </w:t>
      </w:r>
      <w:proofErr w:type="spellStart"/>
      <w:r w:rsidRPr="002965C6">
        <w:rPr>
          <w:rFonts w:ascii="Times New Roman" w:eastAsia="Times New Roman" w:hAnsi="Times New Roman" w:cs="Times New Roman"/>
          <w:color w:val="000000" w:themeColor="text1"/>
          <w:sz w:val="24"/>
          <w:szCs w:val="24"/>
          <w:lang w:eastAsia="ru-RU"/>
        </w:rPr>
        <w:t>мкр.Эдальго</w:t>
      </w:r>
      <w:proofErr w:type="spellEnd"/>
      <w:r w:rsidRPr="002965C6">
        <w:rPr>
          <w:rFonts w:ascii="Times New Roman" w:eastAsia="Times New Roman" w:hAnsi="Times New Roman" w:cs="Times New Roman"/>
          <w:color w:val="000000" w:themeColor="text1"/>
          <w:sz w:val="24"/>
          <w:szCs w:val="24"/>
          <w:lang w:eastAsia="ru-RU"/>
        </w:rPr>
        <w:t xml:space="preserve">, д.2, кв.182 (79,6 </w:t>
      </w:r>
      <w:proofErr w:type="spellStart"/>
      <w:r w:rsidRPr="002965C6">
        <w:rPr>
          <w:rFonts w:ascii="Times New Roman" w:eastAsia="Times New Roman" w:hAnsi="Times New Roman" w:cs="Times New Roman"/>
          <w:color w:val="000000" w:themeColor="text1"/>
          <w:sz w:val="24"/>
          <w:szCs w:val="24"/>
          <w:lang w:eastAsia="ru-RU"/>
        </w:rPr>
        <w:t>м.кв</w:t>
      </w:r>
      <w:proofErr w:type="spellEnd"/>
      <w:r w:rsidRPr="002965C6">
        <w:rPr>
          <w:rFonts w:ascii="Times New Roman" w:eastAsia="Times New Roman" w:hAnsi="Times New Roman" w:cs="Times New Roman"/>
          <w:color w:val="000000" w:themeColor="text1"/>
          <w:sz w:val="24"/>
          <w:szCs w:val="24"/>
          <w:lang w:eastAsia="ru-RU"/>
        </w:rPr>
        <w:t>.). Будет выполнен ремонт поверхностей стен, потолков, полов, замена дверных и оконных блоков, замена санитарно-технических приборов, ремонт систем электроснабжения, центрального отопления, холодного и горячего водоснабжения;</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xml:space="preserve">- капитальный ремонт кровли многоквартирного жилого дома, расположенного по адресу: </w:t>
      </w:r>
      <w:proofErr w:type="spellStart"/>
      <w:r w:rsidRPr="002965C6">
        <w:rPr>
          <w:rFonts w:ascii="Times New Roman" w:eastAsia="Times New Roman" w:hAnsi="Times New Roman" w:cs="Times New Roman"/>
          <w:color w:val="000000" w:themeColor="text1"/>
          <w:sz w:val="24"/>
          <w:szCs w:val="24"/>
          <w:lang w:eastAsia="ru-RU"/>
        </w:rPr>
        <w:t>г.Москва</w:t>
      </w:r>
      <w:proofErr w:type="spellEnd"/>
      <w:r w:rsidRPr="002965C6">
        <w:rPr>
          <w:rFonts w:ascii="Times New Roman" w:eastAsia="Times New Roman" w:hAnsi="Times New Roman" w:cs="Times New Roman"/>
          <w:color w:val="000000" w:themeColor="text1"/>
          <w:sz w:val="24"/>
          <w:szCs w:val="24"/>
          <w:lang w:eastAsia="ru-RU"/>
        </w:rPr>
        <w:t xml:space="preserve">, поселение </w:t>
      </w:r>
      <w:proofErr w:type="spellStart"/>
      <w:r w:rsidRPr="002965C6">
        <w:rPr>
          <w:rFonts w:ascii="Times New Roman" w:eastAsia="Times New Roman" w:hAnsi="Times New Roman" w:cs="Times New Roman"/>
          <w:color w:val="000000" w:themeColor="text1"/>
          <w:sz w:val="24"/>
          <w:szCs w:val="24"/>
          <w:lang w:eastAsia="ru-RU"/>
        </w:rPr>
        <w:t>Сосенское</w:t>
      </w:r>
      <w:proofErr w:type="spellEnd"/>
      <w:r w:rsidRPr="002965C6">
        <w:rPr>
          <w:rFonts w:ascii="Times New Roman" w:eastAsia="Times New Roman" w:hAnsi="Times New Roman" w:cs="Times New Roman"/>
          <w:color w:val="000000" w:themeColor="text1"/>
          <w:sz w:val="24"/>
          <w:szCs w:val="24"/>
          <w:lang w:eastAsia="ru-RU"/>
        </w:rPr>
        <w:t xml:space="preserve">, </w:t>
      </w:r>
      <w:proofErr w:type="spellStart"/>
      <w:r w:rsidRPr="002965C6">
        <w:rPr>
          <w:rFonts w:ascii="Times New Roman" w:eastAsia="Times New Roman" w:hAnsi="Times New Roman" w:cs="Times New Roman"/>
          <w:color w:val="000000" w:themeColor="text1"/>
          <w:sz w:val="24"/>
          <w:szCs w:val="24"/>
          <w:lang w:eastAsia="ru-RU"/>
        </w:rPr>
        <w:t>п.Газопровод</w:t>
      </w:r>
      <w:proofErr w:type="spellEnd"/>
      <w:r w:rsidRPr="002965C6">
        <w:rPr>
          <w:rFonts w:ascii="Times New Roman" w:eastAsia="Times New Roman" w:hAnsi="Times New Roman" w:cs="Times New Roman"/>
          <w:color w:val="000000" w:themeColor="text1"/>
          <w:sz w:val="24"/>
          <w:szCs w:val="24"/>
          <w:lang w:eastAsia="ru-RU"/>
        </w:rPr>
        <w:t xml:space="preserve">, д.14 (1128,9 </w:t>
      </w:r>
      <w:proofErr w:type="spellStart"/>
      <w:r w:rsidRPr="002965C6">
        <w:rPr>
          <w:rFonts w:ascii="Times New Roman" w:eastAsia="Times New Roman" w:hAnsi="Times New Roman" w:cs="Times New Roman"/>
          <w:color w:val="000000" w:themeColor="text1"/>
          <w:sz w:val="24"/>
          <w:szCs w:val="24"/>
          <w:lang w:eastAsia="ru-RU"/>
        </w:rPr>
        <w:t>м.кв</w:t>
      </w:r>
      <w:proofErr w:type="spellEnd"/>
      <w:r w:rsidRPr="002965C6">
        <w:rPr>
          <w:rFonts w:ascii="Times New Roman" w:eastAsia="Times New Roman" w:hAnsi="Times New Roman" w:cs="Times New Roman"/>
          <w:color w:val="000000" w:themeColor="text1"/>
          <w:sz w:val="24"/>
          <w:szCs w:val="24"/>
          <w:lang w:eastAsia="ru-RU"/>
        </w:rPr>
        <w:t xml:space="preserve">.). Будет проведено устройство паро- и теплоизоляции, цементной стяжки, замена кровельного покрытия, монтаж системы </w:t>
      </w:r>
      <w:proofErr w:type="spellStart"/>
      <w:r w:rsidRPr="002965C6">
        <w:rPr>
          <w:rFonts w:ascii="Times New Roman" w:eastAsia="Times New Roman" w:hAnsi="Times New Roman" w:cs="Times New Roman"/>
          <w:color w:val="000000" w:themeColor="text1"/>
          <w:sz w:val="24"/>
          <w:szCs w:val="24"/>
          <w:lang w:eastAsia="ru-RU"/>
        </w:rPr>
        <w:t>противообледенения</w:t>
      </w:r>
      <w:proofErr w:type="spellEnd"/>
      <w:r w:rsidRPr="002965C6">
        <w:rPr>
          <w:rFonts w:ascii="Times New Roman" w:eastAsia="Times New Roman" w:hAnsi="Times New Roman" w:cs="Times New Roman"/>
          <w:color w:val="000000" w:themeColor="text1"/>
          <w:sz w:val="24"/>
          <w:szCs w:val="24"/>
          <w:lang w:eastAsia="ru-RU"/>
        </w:rPr>
        <w:t xml:space="preserve"> в водоотводящих желобах и водосточных трубах;</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xml:space="preserve">- капитальный ремонт комнаты и мест общего пользования в муниципальной квартире, расположенной по адресу: </w:t>
      </w:r>
      <w:proofErr w:type="spellStart"/>
      <w:r w:rsidRPr="002965C6">
        <w:rPr>
          <w:rFonts w:ascii="Times New Roman" w:eastAsia="Times New Roman" w:hAnsi="Times New Roman" w:cs="Times New Roman"/>
          <w:color w:val="000000" w:themeColor="text1"/>
          <w:sz w:val="24"/>
          <w:szCs w:val="24"/>
          <w:lang w:eastAsia="ru-RU"/>
        </w:rPr>
        <w:t>г.Москва</w:t>
      </w:r>
      <w:proofErr w:type="spellEnd"/>
      <w:r w:rsidRPr="002965C6">
        <w:rPr>
          <w:rFonts w:ascii="Times New Roman" w:eastAsia="Times New Roman" w:hAnsi="Times New Roman" w:cs="Times New Roman"/>
          <w:color w:val="000000" w:themeColor="text1"/>
          <w:sz w:val="24"/>
          <w:szCs w:val="24"/>
          <w:lang w:eastAsia="ru-RU"/>
        </w:rPr>
        <w:t xml:space="preserve">, поселение </w:t>
      </w:r>
      <w:proofErr w:type="spellStart"/>
      <w:r w:rsidRPr="002965C6">
        <w:rPr>
          <w:rFonts w:ascii="Times New Roman" w:eastAsia="Times New Roman" w:hAnsi="Times New Roman" w:cs="Times New Roman"/>
          <w:color w:val="000000" w:themeColor="text1"/>
          <w:sz w:val="24"/>
          <w:szCs w:val="24"/>
          <w:lang w:eastAsia="ru-RU"/>
        </w:rPr>
        <w:t>Сосенское</w:t>
      </w:r>
      <w:proofErr w:type="spellEnd"/>
      <w:r w:rsidRPr="002965C6">
        <w:rPr>
          <w:rFonts w:ascii="Times New Roman" w:eastAsia="Times New Roman" w:hAnsi="Times New Roman" w:cs="Times New Roman"/>
          <w:color w:val="000000" w:themeColor="text1"/>
          <w:sz w:val="24"/>
          <w:szCs w:val="24"/>
          <w:lang w:eastAsia="ru-RU"/>
        </w:rPr>
        <w:t xml:space="preserve">, </w:t>
      </w:r>
      <w:proofErr w:type="spellStart"/>
      <w:r w:rsidRPr="002965C6">
        <w:rPr>
          <w:rFonts w:ascii="Times New Roman" w:eastAsia="Times New Roman" w:hAnsi="Times New Roman" w:cs="Times New Roman"/>
          <w:color w:val="000000" w:themeColor="text1"/>
          <w:sz w:val="24"/>
          <w:szCs w:val="24"/>
          <w:lang w:eastAsia="ru-RU"/>
        </w:rPr>
        <w:t>п.Коммунарка</w:t>
      </w:r>
      <w:proofErr w:type="spellEnd"/>
      <w:r w:rsidRPr="002965C6">
        <w:rPr>
          <w:rFonts w:ascii="Times New Roman" w:eastAsia="Times New Roman" w:hAnsi="Times New Roman" w:cs="Times New Roman"/>
          <w:color w:val="000000" w:themeColor="text1"/>
          <w:sz w:val="24"/>
          <w:szCs w:val="24"/>
          <w:lang w:eastAsia="ru-RU"/>
        </w:rPr>
        <w:t>, д.1, кв.63. Будет проведена замена дверных и оконных блоков, ремонт поверхностей стен, потолков, полов, замена санитарно-технического оборудования;</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xml:space="preserve">- замена 7-ми оконных и 2-х балконных блоков в муниципальных квартирах, расположенных по адресам: </w:t>
      </w:r>
      <w:proofErr w:type="spellStart"/>
      <w:r w:rsidRPr="002965C6">
        <w:rPr>
          <w:rFonts w:ascii="Times New Roman" w:eastAsia="Times New Roman" w:hAnsi="Times New Roman" w:cs="Times New Roman"/>
          <w:color w:val="000000" w:themeColor="text1"/>
          <w:sz w:val="24"/>
          <w:szCs w:val="24"/>
          <w:lang w:eastAsia="ru-RU"/>
        </w:rPr>
        <w:t>г.Москва</w:t>
      </w:r>
      <w:proofErr w:type="spellEnd"/>
      <w:r w:rsidRPr="002965C6">
        <w:rPr>
          <w:rFonts w:ascii="Times New Roman" w:eastAsia="Times New Roman" w:hAnsi="Times New Roman" w:cs="Times New Roman"/>
          <w:color w:val="000000" w:themeColor="text1"/>
          <w:sz w:val="24"/>
          <w:szCs w:val="24"/>
          <w:lang w:eastAsia="ru-RU"/>
        </w:rPr>
        <w:t xml:space="preserve">, поселение </w:t>
      </w:r>
      <w:proofErr w:type="spellStart"/>
      <w:r w:rsidRPr="002965C6">
        <w:rPr>
          <w:rFonts w:ascii="Times New Roman" w:eastAsia="Times New Roman" w:hAnsi="Times New Roman" w:cs="Times New Roman"/>
          <w:color w:val="000000" w:themeColor="text1"/>
          <w:sz w:val="24"/>
          <w:szCs w:val="24"/>
          <w:lang w:eastAsia="ru-RU"/>
        </w:rPr>
        <w:t>Сосенское</w:t>
      </w:r>
      <w:proofErr w:type="spellEnd"/>
      <w:r w:rsidRPr="002965C6">
        <w:rPr>
          <w:rFonts w:ascii="Times New Roman" w:eastAsia="Times New Roman" w:hAnsi="Times New Roman" w:cs="Times New Roman"/>
          <w:color w:val="000000" w:themeColor="text1"/>
          <w:sz w:val="24"/>
          <w:szCs w:val="24"/>
          <w:lang w:eastAsia="ru-RU"/>
        </w:rPr>
        <w:t xml:space="preserve">, </w:t>
      </w:r>
      <w:proofErr w:type="spellStart"/>
      <w:r w:rsidRPr="002965C6">
        <w:rPr>
          <w:rFonts w:ascii="Times New Roman" w:eastAsia="Times New Roman" w:hAnsi="Times New Roman" w:cs="Times New Roman"/>
          <w:color w:val="000000" w:themeColor="text1"/>
          <w:sz w:val="24"/>
          <w:szCs w:val="24"/>
          <w:lang w:eastAsia="ru-RU"/>
        </w:rPr>
        <w:t>п.Коммунарка</w:t>
      </w:r>
      <w:proofErr w:type="spellEnd"/>
      <w:r w:rsidRPr="002965C6">
        <w:rPr>
          <w:rFonts w:ascii="Times New Roman" w:eastAsia="Times New Roman" w:hAnsi="Times New Roman" w:cs="Times New Roman"/>
          <w:color w:val="000000" w:themeColor="text1"/>
          <w:sz w:val="24"/>
          <w:szCs w:val="24"/>
          <w:lang w:eastAsia="ru-RU"/>
        </w:rPr>
        <w:t xml:space="preserve">, д.11, кв.24, кв.143, д.10, кв.3 и дверного блока в кв.3 д.106 </w:t>
      </w:r>
      <w:proofErr w:type="spellStart"/>
      <w:r w:rsidRPr="002965C6">
        <w:rPr>
          <w:rFonts w:ascii="Times New Roman" w:eastAsia="Times New Roman" w:hAnsi="Times New Roman" w:cs="Times New Roman"/>
          <w:color w:val="000000" w:themeColor="text1"/>
          <w:sz w:val="24"/>
          <w:szCs w:val="24"/>
          <w:lang w:eastAsia="ru-RU"/>
        </w:rPr>
        <w:t>п.Коммунарка</w:t>
      </w:r>
      <w:proofErr w:type="spellEnd"/>
      <w:r w:rsidRPr="002965C6">
        <w:rPr>
          <w:rFonts w:ascii="Times New Roman" w:eastAsia="Times New Roman" w:hAnsi="Times New Roman" w:cs="Times New Roman"/>
          <w:color w:val="000000" w:themeColor="text1"/>
          <w:sz w:val="24"/>
          <w:szCs w:val="24"/>
          <w:lang w:eastAsia="ru-RU"/>
        </w:rPr>
        <w:t>. Будет проведен ремонт оконных откосов, замена подоконных досок и отливов, установка оконных блоков ПВХ;</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xml:space="preserve">- капитальный ремонт фасада дома культуры «Коммунарка», расположенного по адресу: </w:t>
      </w:r>
      <w:proofErr w:type="spellStart"/>
      <w:r w:rsidRPr="002965C6">
        <w:rPr>
          <w:rFonts w:ascii="Times New Roman" w:eastAsia="Times New Roman" w:hAnsi="Times New Roman" w:cs="Times New Roman"/>
          <w:color w:val="000000" w:themeColor="text1"/>
          <w:sz w:val="24"/>
          <w:szCs w:val="24"/>
          <w:lang w:eastAsia="ru-RU"/>
        </w:rPr>
        <w:t>г.Москва</w:t>
      </w:r>
      <w:proofErr w:type="spellEnd"/>
      <w:r w:rsidRPr="002965C6">
        <w:rPr>
          <w:rFonts w:ascii="Times New Roman" w:eastAsia="Times New Roman" w:hAnsi="Times New Roman" w:cs="Times New Roman"/>
          <w:color w:val="000000" w:themeColor="text1"/>
          <w:sz w:val="24"/>
          <w:szCs w:val="24"/>
          <w:lang w:eastAsia="ru-RU"/>
        </w:rPr>
        <w:t xml:space="preserve">, поселение </w:t>
      </w:r>
      <w:proofErr w:type="spellStart"/>
      <w:r w:rsidRPr="002965C6">
        <w:rPr>
          <w:rFonts w:ascii="Times New Roman" w:eastAsia="Times New Roman" w:hAnsi="Times New Roman" w:cs="Times New Roman"/>
          <w:color w:val="000000" w:themeColor="text1"/>
          <w:sz w:val="24"/>
          <w:szCs w:val="24"/>
          <w:lang w:eastAsia="ru-RU"/>
        </w:rPr>
        <w:t>Сосенское</w:t>
      </w:r>
      <w:proofErr w:type="spellEnd"/>
      <w:r w:rsidRPr="002965C6">
        <w:rPr>
          <w:rFonts w:ascii="Times New Roman" w:eastAsia="Times New Roman" w:hAnsi="Times New Roman" w:cs="Times New Roman"/>
          <w:color w:val="000000" w:themeColor="text1"/>
          <w:sz w:val="24"/>
          <w:szCs w:val="24"/>
          <w:lang w:eastAsia="ru-RU"/>
        </w:rPr>
        <w:t xml:space="preserve">, </w:t>
      </w:r>
      <w:proofErr w:type="spellStart"/>
      <w:r w:rsidRPr="002965C6">
        <w:rPr>
          <w:rFonts w:ascii="Times New Roman" w:eastAsia="Times New Roman" w:hAnsi="Times New Roman" w:cs="Times New Roman"/>
          <w:color w:val="000000" w:themeColor="text1"/>
          <w:sz w:val="24"/>
          <w:szCs w:val="24"/>
          <w:lang w:eastAsia="ru-RU"/>
        </w:rPr>
        <w:t>п.Коммунарка</w:t>
      </w:r>
      <w:proofErr w:type="spellEnd"/>
      <w:r w:rsidRPr="002965C6">
        <w:rPr>
          <w:rFonts w:ascii="Times New Roman" w:eastAsia="Times New Roman" w:hAnsi="Times New Roman" w:cs="Times New Roman"/>
          <w:color w:val="000000" w:themeColor="text1"/>
          <w:sz w:val="24"/>
          <w:szCs w:val="24"/>
          <w:lang w:eastAsia="ru-RU"/>
        </w:rPr>
        <w:t xml:space="preserve">, д.14а (1865,8 </w:t>
      </w:r>
      <w:proofErr w:type="spellStart"/>
      <w:r w:rsidRPr="002965C6">
        <w:rPr>
          <w:rFonts w:ascii="Times New Roman" w:eastAsia="Times New Roman" w:hAnsi="Times New Roman" w:cs="Times New Roman"/>
          <w:color w:val="000000" w:themeColor="text1"/>
          <w:sz w:val="24"/>
          <w:szCs w:val="24"/>
          <w:lang w:eastAsia="ru-RU"/>
        </w:rPr>
        <w:t>м.кв</w:t>
      </w:r>
      <w:proofErr w:type="spellEnd"/>
      <w:r w:rsidRPr="002965C6">
        <w:rPr>
          <w:rFonts w:ascii="Times New Roman" w:eastAsia="Times New Roman" w:hAnsi="Times New Roman" w:cs="Times New Roman"/>
          <w:color w:val="000000" w:themeColor="text1"/>
          <w:sz w:val="24"/>
          <w:szCs w:val="24"/>
          <w:lang w:eastAsia="ru-RU"/>
        </w:rPr>
        <w:t xml:space="preserve">.). Будет выполнено устройство вентилируемого фасада с облицовкой плитами типа </w:t>
      </w:r>
      <w:proofErr w:type="spellStart"/>
      <w:r w:rsidRPr="002965C6">
        <w:rPr>
          <w:rFonts w:ascii="Times New Roman" w:eastAsia="Times New Roman" w:hAnsi="Times New Roman" w:cs="Times New Roman"/>
          <w:color w:val="000000" w:themeColor="text1"/>
          <w:sz w:val="24"/>
          <w:szCs w:val="24"/>
          <w:lang w:eastAsia="ru-RU"/>
        </w:rPr>
        <w:t>керамогранит</w:t>
      </w:r>
      <w:proofErr w:type="spellEnd"/>
      <w:r w:rsidRPr="002965C6">
        <w:rPr>
          <w:rFonts w:ascii="Times New Roman" w:eastAsia="Times New Roman" w:hAnsi="Times New Roman" w:cs="Times New Roman"/>
          <w:color w:val="000000" w:themeColor="text1"/>
          <w:sz w:val="24"/>
          <w:szCs w:val="24"/>
          <w:lang w:eastAsia="ru-RU"/>
        </w:rPr>
        <w:t>, ремонт входных ступеней, ремонт системы наружного освещения и видеонаблюдения;</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xml:space="preserve">- работы по разработке проектной документации на проведение капитального ремонта муниципального нежилого помещения, расположенного по адресу: </w:t>
      </w:r>
      <w:proofErr w:type="spellStart"/>
      <w:r w:rsidRPr="002965C6">
        <w:rPr>
          <w:rFonts w:ascii="Times New Roman" w:eastAsia="Times New Roman" w:hAnsi="Times New Roman" w:cs="Times New Roman"/>
          <w:color w:val="000000" w:themeColor="text1"/>
          <w:sz w:val="24"/>
          <w:szCs w:val="24"/>
          <w:lang w:eastAsia="ru-RU"/>
        </w:rPr>
        <w:t>г.Москва</w:t>
      </w:r>
      <w:proofErr w:type="spellEnd"/>
      <w:r w:rsidRPr="002965C6">
        <w:rPr>
          <w:rFonts w:ascii="Times New Roman" w:eastAsia="Times New Roman" w:hAnsi="Times New Roman" w:cs="Times New Roman"/>
          <w:color w:val="000000" w:themeColor="text1"/>
          <w:sz w:val="24"/>
          <w:szCs w:val="24"/>
          <w:lang w:eastAsia="ru-RU"/>
        </w:rPr>
        <w:t xml:space="preserve">, поселение </w:t>
      </w:r>
      <w:proofErr w:type="spellStart"/>
      <w:r w:rsidRPr="002965C6">
        <w:rPr>
          <w:rFonts w:ascii="Times New Roman" w:eastAsia="Times New Roman" w:hAnsi="Times New Roman" w:cs="Times New Roman"/>
          <w:color w:val="000000" w:themeColor="text1"/>
          <w:sz w:val="24"/>
          <w:szCs w:val="24"/>
          <w:lang w:eastAsia="ru-RU"/>
        </w:rPr>
        <w:t>Сосенское</w:t>
      </w:r>
      <w:proofErr w:type="spellEnd"/>
      <w:r w:rsidRPr="002965C6">
        <w:rPr>
          <w:rFonts w:ascii="Times New Roman" w:eastAsia="Times New Roman" w:hAnsi="Times New Roman" w:cs="Times New Roman"/>
          <w:color w:val="000000" w:themeColor="text1"/>
          <w:sz w:val="24"/>
          <w:szCs w:val="24"/>
          <w:lang w:eastAsia="ru-RU"/>
        </w:rPr>
        <w:t xml:space="preserve">, </w:t>
      </w:r>
      <w:proofErr w:type="spellStart"/>
      <w:r w:rsidRPr="002965C6">
        <w:rPr>
          <w:rFonts w:ascii="Times New Roman" w:eastAsia="Times New Roman" w:hAnsi="Times New Roman" w:cs="Times New Roman"/>
          <w:color w:val="000000" w:themeColor="text1"/>
          <w:sz w:val="24"/>
          <w:szCs w:val="24"/>
          <w:lang w:eastAsia="ru-RU"/>
        </w:rPr>
        <w:t>ул.Александры</w:t>
      </w:r>
      <w:proofErr w:type="spellEnd"/>
      <w:r w:rsidRPr="002965C6">
        <w:rPr>
          <w:rFonts w:ascii="Times New Roman" w:eastAsia="Times New Roman" w:hAnsi="Times New Roman" w:cs="Times New Roman"/>
          <w:color w:val="000000" w:themeColor="text1"/>
          <w:sz w:val="24"/>
          <w:szCs w:val="24"/>
          <w:lang w:eastAsia="ru-RU"/>
        </w:rPr>
        <w:t xml:space="preserve"> Монаховой, д.105, к.1 (166,4 </w:t>
      </w:r>
      <w:proofErr w:type="spellStart"/>
      <w:r w:rsidRPr="002965C6">
        <w:rPr>
          <w:rFonts w:ascii="Times New Roman" w:eastAsia="Times New Roman" w:hAnsi="Times New Roman" w:cs="Times New Roman"/>
          <w:color w:val="000000" w:themeColor="text1"/>
          <w:sz w:val="24"/>
          <w:szCs w:val="24"/>
          <w:lang w:eastAsia="ru-RU"/>
        </w:rPr>
        <w:t>м.кв</w:t>
      </w:r>
      <w:proofErr w:type="spellEnd"/>
      <w:r w:rsidRPr="002965C6">
        <w:rPr>
          <w:rFonts w:ascii="Times New Roman" w:eastAsia="Times New Roman" w:hAnsi="Times New Roman" w:cs="Times New Roman"/>
          <w:color w:val="000000" w:themeColor="text1"/>
          <w:sz w:val="24"/>
          <w:szCs w:val="24"/>
          <w:lang w:eastAsia="ru-RU"/>
        </w:rPr>
        <w:t>.). Будет выполнено обследование технического состояния, произведены обмеры помещения, проектирование систем центрального отопления, холодного и горячего водоснабжения, пожарной сигнализации;</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xml:space="preserve">-  оказание услуг по техническому надзору за выполнением работ по капитальному ремонту фасада дома культуры «Коммунарка», расположенного по адресу: </w:t>
      </w:r>
      <w:proofErr w:type="spellStart"/>
      <w:r w:rsidRPr="002965C6">
        <w:rPr>
          <w:rFonts w:ascii="Times New Roman" w:eastAsia="Times New Roman" w:hAnsi="Times New Roman" w:cs="Times New Roman"/>
          <w:color w:val="000000" w:themeColor="text1"/>
          <w:sz w:val="24"/>
          <w:szCs w:val="24"/>
          <w:lang w:eastAsia="ru-RU"/>
        </w:rPr>
        <w:t>г.Москва</w:t>
      </w:r>
      <w:proofErr w:type="spellEnd"/>
      <w:r w:rsidRPr="002965C6">
        <w:rPr>
          <w:rFonts w:ascii="Times New Roman" w:eastAsia="Times New Roman" w:hAnsi="Times New Roman" w:cs="Times New Roman"/>
          <w:color w:val="000000" w:themeColor="text1"/>
          <w:sz w:val="24"/>
          <w:szCs w:val="24"/>
          <w:lang w:eastAsia="ru-RU"/>
        </w:rPr>
        <w:t xml:space="preserve">, поселение </w:t>
      </w:r>
      <w:proofErr w:type="spellStart"/>
      <w:r w:rsidRPr="002965C6">
        <w:rPr>
          <w:rFonts w:ascii="Times New Roman" w:eastAsia="Times New Roman" w:hAnsi="Times New Roman" w:cs="Times New Roman"/>
          <w:color w:val="000000" w:themeColor="text1"/>
          <w:sz w:val="24"/>
          <w:szCs w:val="24"/>
          <w:lang w:eastAsia="ru-RU"/>
        </w:rPr>
        <w:t>Сосенское</w:t>
      </w:r>
      <w:proofErr w:type="spellEnd"/>
      <w:r w:rsidRPr="002965C6">
        <w:rPr>
          <w:rFonts w:ascii="Times New Roman" w:eastAsia="Times New Roman" w:hAnsi="Times New Roman" w:cs="Times New Roman"/>
          <w:color w:val="000000" w:themeColor="text1"/>
          <w:sz w:val="24"/>
          <w:szCs w:val="24"/>
          <w:lang w:eastAsia="ru-RU"/>
        </w:rPr>
        <w:t xml:space="preserve">, </w:t>
      </w:r>
      <w:proofErr w:type="spellStart"/>
      <w:r w:rsidRPr="002965C6">
        <w:rPr>
          <w:rFonts w:ascii="Times New Roman" w:eastAsia="Times New Roman" w:hAnsi="Times New Roman" w:cs="Times New Roman"/>
          <w:color w:val="000000" w:themeColor="text1"/>
          <w:sz w:val="24"/>
          <w:szCs w:val="24"/>
          <w:lang w:eastAsia="ru-RU"/>
        </w:rPr>
        <w:t>п.Коммунарка</w:t>
      </w:r>
      <w:proofErr w:type="spellEnd"/>
      <w:r w:rsidRPr="002965C6">
        <w:rPr>
          <w:rFonts w:ascii="Times New Roman" w:eastAsia="Times New Roman" w:hAnsi="Times New Roman" w:cs="Times New Roman"/>
          <w:color w:val="000000" w:themeColor="text1"/>
          <w:sz w:val="24"/>
          <w:szCs w:val="24"/>
          <w:lang w:eastAsia="ru-RU"/>
        </w:rPr>
        <w:t xml:space="preserve">, д.14а; </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xml:space="preserve">- оказание услуг по техническому надзору за выполнением работ по капитальному ремонту кровли многоквартирного жилого дома, расположенного по адресу: </w:t>
      </w:r>
      <w:proofErr w:type="spellStart"/>
      <w:r w:rsidRPr="002965C6">
        <w:rPr>
          <w:rFonts w:ascii="Times New Roman" w:eastAsia="Times New Roman" w:hAnsi="Times New Roman" w:cs="Times New Roman"/>
          <w:color w:val="000000" w:themeColor="text1"/>
          <w:sz w:val="24"/>
          <w:szCs w:val="24"/>
          <w:lang w:eastAsia="ru-RU"/>
        </w:rPr>
        <w:t>г.Москва</w:t>
      </w:r>
      <w:proofErr w:type="spellEnd"/>
      <w:r w:rsidRPr="002965C6">
        <w:rPr>
          <w:rFonts w:ascii="Times New Roman" w:eastAsia="Times New Roman" w:hAnsi="Times New Roman" w:cs="Times New Roman"/>
          <w:color w:val="000000" w:themeColor="text1"/>
          <w:sz w:val="24"/>
          <w:szCs w:val="24"/>
          <w:lang w:eastAsia="ru-RU"/>
        </w:rPr>
        <w:t xml:space="preserve">, поселение </w:t>
      </w:r>
      <w:proofErr w:type="spellStart"/>
      <w:r w:rsidRPr="002965C6">
        <w:rPr>
          <w:rFonts w:ascii="Times New Roman" w:eastAsia="Times New Roman" w:hAnsi="Times New Roman" w:cs="Times New Roman"/>
          <w:color w:val="000000" w:themeColor="text1"/>
          <w:sz w:val="24"/>
          <w:szCs w:val="24"/>
          <w:lang w:eastAsia="ru-RU"/>
        </w:rPr>
        <w:t>Сосенское</w:t>
      </w:r>
      <w:proofErr w:type="spellEnd"/>
      <w:r w:rsidRPr="002965C6">
        <w:rPr>
          <w:rFonts w:ascii="Times New Roman" w:eastAsia="Times New Roman" w:hAnsi="Times New Roman" w:cs="Times New Roman"/>
          <w:color w:val="000000" w:themeColor="text1"/>
          <w:sz w:val="24"/>
          <w:szCs w:val="24"/>
          <w:lang w:eastAsia="ru-RU"/>
        </w:rPr>
        <w:t xml:space="preserve">, </w:t>
      </w:r>
      <w:proofErr w:type="spellStart"/>
      <w:r w:rsidRPr="002965C6">
        <w:rPr>
          <w:rFonts w:ascii="Times New Roman" w:eastAsia="Times New Roman" w:hAnsi="Times New Roman" w:cs="Times New Roman"/>
          <w:color w:val="000000" w:themeColor="text1"/>
          <w:sz w:val="24"/>
          <w:szCs w:val="24"/>
          <w:lang w:eastAsia="ru-RU"/>
        </w:rPr>
        <w:t>п.Газопровод</w:t>
      </w:r>
      <w:proofErr w:type="spellEnd"/>
      <w:r w:rsidRPr="002965C6">
        <w:rPr>
          <w:rFonts w:ascii="Times New Roman" w:eastAsia="Times New Roman" w:hAnsi="Times New Roman" w:cs="Times New Roman"/>
          <w:color w:val="000000" w:themeColor="text1"/>
          <w:sz w:val="24"/>
          <w:szCs w:val="24"/>
          <w:lang w:eastAsia="ru-RU"/>
        </w:rPr>
        <w:t xml:space="preserve">, д.14; </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xml:space="preserve">- капитальный ремонт входных групп, </w:t>
      </w:r>
      <w:proofErr w:type="spellStart"/>
      <w:r w:rsidRPr="002965C6">
        <w:rPr>
          <w:rFonts w:ascii="Times New Roman" w:eastAsia="Times New Roman" w:hAnsi="Times New Roman" w:cs="Times New Roman"/>
          <w:color w:val="000000" w:themeColor="text1"/>
          <w:sz w:val="24"/>
          <w:szCs w:val="24"/>
          <w:lang w:eastAsia="ru-RU"/>
        </w:rPr>
        <w:t>отмостки</w:t>
      </w:r>
      <w:proofErr w:type="spellEnd"/>
      <w:r w:rsidRPr="002965C6">
        <w:rPr>
          <w:rFonts w:ascii="Times New Roman" w:eastAsia="Times New Roman" w:hAnsi="Times New Roman" w:cs="Times New Roman"/>
          <w:color w:val="000000" w:themeColor="text1"/>
          <w:sz w:val="24"/>
          <w:szCs w:val="24"/>
          <w:lang w:eastAsia="ru-RU"/>
        </w:rPr>
        <w:t xml:space="preserve">, цоколя многоквартирных жилых домов, расположенных по адресам: </w:t>
      </w:r>
      <w:proofErr w:type="spellStart"/>
      <w:r w:rsidRPr="002965C6">
        <w:rPr>
          <w:rFonts w:ascii="Times New Roman" w:eastAsia="Times New Roman" w:hAnsi="Times New Roman" w:cs="Times New Roman"/>
          <w:color w:val="000000" w:themeColor="text1"/>
          <w:sz w:val="24"/>
          <w:szCs w:val="24"/>
          <w:lang w:eastAsia="ru-RU"/>
        </w:rPr>
        <w:t>г.Москва</w:t>
      </w:r>
      <w:proofErr w:type="spellEnd"/>
      <w:r w:rsidRPr="002965C6">
        <w:rPr>
          <w:rFonts w:ascii="Times New Roman" w:eastAsia="Times New Roman" w:hAnsi="Times New Roman" w:cs="Times New Roman"/>
          <w:color w:val="000000" w:themeColor="text1"/>
          <w:sz w:val="24"/>
          <w:szCs w:val="24"/>
          <w:lang w:eastAsia="ru-RU"/>
        </w:rPr>
        <w:t xml:space="preserve">, поселение </w:t>
      </w:r>
      <w:proofErr w:type="spellStart"/>
      <w:r w:rsidRPr="002965C6">
        <w:rPr>
          <w:rFonts w:ascii="Times New Roman" w:eastAsia="Times New Roman" w:hAnsi="Times New Roman" w:cs="Times New Roman"/>
          <w:color w:val="000000" w:themeColor="text1"/>
          <w:sz w:val="24"/>
          <w:szCs w:val="24"/>
          <w:lang w:eastAsia="ru-RU"/>
        </w:rPr>
        <w:t>Сосенское</w:t>
      </w:r>
      <w:proofErr w:type="spellEnd"/>
      <w:r w:rsidRPr="002965C6">
        <w:rPr>
          <w:rFonts w:ascii="Times New Roman" w:eastAsia="Times New Roman" w:hAnsi="Times New Roman" w:cs="Times New Roman"/>
          <w:color w:val="000000" w:themeColor="text1"/>
          <w:sz w:val="24"/>
          <w:szCs w:val="24"/>
          <w:lang w:eastAsia="ru-RU"/>
        </w:rPr>
        <w:t xml:space="preserve">, </w:t>
      </w:r>
      <w:proofErr w:type="spellStart"/>
      <w:r w:rsidRPr="002965C6">
        <w:rPr>
          <w:rFonts w:ascii="Times New Roman" w:eastAsia="Times New Roman" w:hAnsi="Times New Roman" w:cs="Times New Roman"/>
          <w:color w:val="000000" w:themeColor="text1"/>
          <w:sz w:val="24"/>
          <w:szCs w:val="24"/>
          <w:lang w:eastAsia="ru-RU"/>
        </w:rPr>
        <w:t>п.Коммунарка</w:t>
      </w:r>
      <w:proofErr w:type="spellEnd"/>
      <w:r w:rsidRPr="002965C6">
        <w:rPr>
          <w:rFonts w:ascii="Times New Roman" w:eastAsia="Times New Roman" w:hAnsi="Times New Roman" w:cs="Times New Roman"/>
          <w:color w:val="000000" w:themeColor="text1"/>
          <w:sz w:val="24"/>
          <w:szCs w:val="24"/>
          <w:lang w:eastAsia="ru-RU"/>
        </w:rPr>
        <w:t xml:space="preserve">, д.20, д.20а. В рамках проведения данных работ будет выполнено: замена входных дверей, ремонт входных групп, ремонт </w:t>
      </w:r>
      <w:proofErr w:type="spellStart"/>
      <w:r w:rsidRPr="002965C6">
        <w:rPr>
          <w:rFonts w:ascii="Times New Roman" w:eastAsia="Times New Roman" w:hAnsi="Times New Roman" w:cs="Times New Roman"/>
          <w:color w:val="000000" w:themeColor="text1"/>
          <w:sz w:val="24"/>
          <w:szCs w:val="24"/>
          <w:lang w:eastAsia="ru-RU"/>
        </w:rPr>
        <w:t>отмостки</w:t>
      </w:r>
      <w:proofErr w:type="spellEnd"/>
      <w:r w:rsidRPr="002965C6">
        <w:rPr>
          <w:rFonts w:ascii="Times New Roman" w:eastAsia="Times New Roman" w:hAnsi="Times New Roman" w:cs="Times New Roman"/>
          <w:color w:val="000000" w:themeColor="text1"/>
          <w:sz w:val="24"/>
          <w:szCs w:val="24"/>
          <w:lang w:eastAsia="ru-RU"/>
        </w:rPr>
        <w:t xml:space="preserve"> с устройством гидроизоляции.</w:t>
      </w:r>
    </w:p>
    <w:p w:rsidR="001E7A40" w:rsidRPr="002965C6" w:rsidRDefault="001E7A40" w:rsidP="001E7A40">
      <w:pPr>
        <w:tabs>
          <w:tab w:val="left" w:pos="3320"/>
        </w:tabs>
        <w:spacing w:before="240" w:line="240" w:lineRule="auto"/>
        <w:jc w:val="center"/>
        <w:rPr>
          <w:rFonts w:ascii="Times New Roman" w:hAnsi="Times New Roman"/>
          <w:b/>
          <w:bCs/>
          <w:color w:val="000000" w:themeColor="text1"/>
          <w:sz w:val="24"/>
          <w:szCs w:val="24"/>
        </w:rPr>
      </w:pPr>
      <w:r w:rsidRPr="002965C6">
        <w:rPr>
          <w:rFonts w:ascii="Times New Roman" w:hAnsi="Times New Roman"/>
          <w:b/>
          <w:bCs/>
          <w:color w:val="000000" w:themeColor="text1"/>
          <w:sz w:val="24"/>
          <w:szCs w:val="24"/>
        </w:rPr>
        <w:t>10. Развитие социальной сферы</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xml:space="preserve">В рамках муниципальной программы поселения Сосенское </w:t>
      </w:r>
      <w:r w:rsidRPr="002965C6">
        <w:rPr>
          <w:rFonts w:ascii="Times New Roman" w:eastAsia="Calibri" w:hAnsi="Times New Roman" w:cs="Times New Roman"/>
          <w:b/>
          <w:color w:val="000000" w:themeColor="text1"/>
          <w:sz w:val="24"/>
          <w:szCs w:val="24"/>
        </w:rPr>
        <w:t>«Социальная поддержка населения, ветеранов и граждан старшего поколения»</w:t>
      </w:r>
      <w:r w:rsidRPr="002965C6">
        <w:rPr>
          <w:rFonts w:ascii="Times New Roman" w:eastAsia="Calibri" w:hAnsi="Times New Roman" w:cs="Times New Roman"/>
          <w:color w:val="000000" w:themeColor="text1"/>
          <w:sz w:val="24"/>
          <w:szCs w:val="24"/>
        </w:rPr>
        <w:t xml:space="preserve"> в истекшем периоде 20</w:t>
      </w:r>
      <w:r w:rsidR="00EA201B">
        <w:rPr>
          <w:rFonts w:ascii="Times New Roman" w:eastAsia="Calibri" w:hAnsi="Times New Roman" w:cs="Times New Roman"/>
          <w:color w:val="000000" w:themeColor="text1"/>
          <w:sz w:val="24"/>
          <w:szCs w:val="24"/>
        </w:rPr>
        <w:t>20</w:t>
      </w:r>
      <w:r w:rsidRPr="002965C6">
        <w:rPr>
          <w:rFonts w:ascii="Times New Roman" w:eastAsia="Calibri" w:hAnsi="Times New Roman" w:cs="Times New Roman"/>
          <w:color w:val="000000" w:themeColor="text1"/>
          <w:sz w:val="24"/>
          <w:szCs w:val="24"/>
        </w:rPr>
        <w:t xml:space="preserve"> года было проведено 27 мероприятий, в которых приняли участие 1 297 человек, в том числе:</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ко Дню Победы 125 ветеранов ВОВ получили материальную помощь;</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- 67 человек из числа малообеспеченных представителей льготных категорий получили материальную помощь;</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lastRenderedPageBreak/>
        <w:t>- 68 ветеранам боевых действий, проходивших службу в Афганистане, к годовщине   вывода Советских из Афганистана была оказана материальная помощь;</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- 17 гражданам из числа ликвидаторов последствий аварии на ЧАЭС оказана материальная помощь;</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Times New Roman" w:hAnsi="Times New Roman" w:cs="Times New Roman"/>
          <w:color w:val="000000" w:themeColor="text1"/>
          <w:sz w:val="24"/>
          <w:szCs w:val="24"/>
          <w:lang w:eastAsia="ru-RU"/>
        </w:rPr>
        <w:t xml:space="preserve">- 8 гражданам из числа близких родственников умерших ветеранов ВОВ </w:t>
      </w:r>
      <w:r w:rsidRPr="002965C6">
        <w:rPr>
          <w:rFonts w:ascii="Times New Roman" w:eastAsia="Calibri" w:hAnsi="Times New Roman" w:cs="Times New Roman"/>
          <w:color w:val="000000" w:themeColor="text1"/>
          <w:sz w:val="24"/>
          <w:szCs w:val="24"/>
        </w:rPr>
        <w:t>оказана единовременной материальной помощь;</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Calibri" w:hAnsi="Times New Roman" w:cs="Times New Roman"/>
          <w:color w:val="000000" w:themeColor="text1"/>
          <w:sz w:val="24"/>
          <w:szCs w:val="24"/>
        </w:rPr>
        <w:t>- 10 гражданам из числа юбиляров ветеранов ВОВ оказана единовременная материальная помощь.</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Всего материальная помощь оказана 325 человекам.</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Организованы и проведены торжественные мероприятия в честь юбиляров 80 лет и старше, вручено 140 праздничных продуктовых наборов к 75-летию Победы ветеранам ВОВ.</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Закуплены и выданы билеты:</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xml:space="preserve"> - для граждан старшего поколения в ДК «Меридиан» – 50 билетов;</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xml:space="preserve">- для детей льготных категорий билеты в Большой Московский цирк на Проспекте Вернадского – 100 билетов, билеты в </w:t>
      </w:r>
      <w:proofErr w:type="spellStart"/>
      <w:r w:rsidRPr="002965C6">
        <w:rPr>
          <w:rFonts w:ascii="Times New Roman" w:eastAsia="Calibri" w:hAnsi="Times New Roman" w:cs="Times New Roman"/>
          <w:color w:val="000000" w:themeColor="text1"/>
          <w:sz w:val="24"/>
          <w:szCs w:val="24"/>
        </w:rPr>
        <w:t>Москвариум</w:t>
      </w:r>
      <w:proofErr w:type="spellEnd"/>
      <w:r w:rsidRPr="002965C6">
        <w:rPr>
          <w:rFonts w:ascii="Times New Roman" w:eastAsia="Calibri" w:hAnsi="Times New Roman" w:cs="Times New Roman"/>
          <w:color w:val="000000" w:themeColor="text1"/>
          <w:sz w:val="24"/>
          <w:szCs w:val="24"/>
        </w:rPr>
        <w:t xml:space="preserve"> – 90 билетов. </w:t>
      </w:r>
    </w:p>
    <w:p w:rsidR="001E7A40" w:rsidRPr="002965C6"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xml:space="preserve">Для граждан старшего поколения (всего 130 человек) были организованы и проведены экскурсионные программы: экскурсия в Исторический музей, экскурсионная программа «Долина святых родников», экскурсия в природно-ландшафтный парк «Зарядье», экскурсия в </w:t>
      </w:r>
      <w:proofErr w:type="spellStart"/>
      <w:r w:rsidRPr="002965C6">
        <w:rPr>
          <w:rFonts w:ascii="Times New Roman" w:eastAsia="Calibri" w:hAnsi="Times New Roman" w:cs="Times New Roman"/>
          <w:color w:val="000000" w:themeColor="text1"/>
          <w:sz w:val="24"/>
          <w:szCs w:val="24"/>
        </w:rPr>
        <w:t>Этномир</w:t>
      </w:r>
      <w:proofErr w:type="spellEnd"/>
      <w:r w:rsidRPr="002965C6">
        <w:rPr>
          <w:rFonts w:ascii="Times New Roman" w:eastAsia="Calibri" w:hAnsi="Times New Roman" w:cs="Times New Roman"/>
          <w:color w:val="000000" w:themeColor="text1"/>
          <w:sz w:val="24"/>
          <w:szCs w:val="24"/>
        </w:rPr>
        <w:t xml:space="preserve">, обзорная экскурсия в Храм Христа Спасителя. </w:t>
      </w:r>
    </w:p>
    <w:p w:rsidR="001E7A40" w:rsidRPr="002965C6" w:rsidRDefault="001E7A40" w:rsidP="001E7A40">
      <w:pPr>
        <w:spacing w:after="0" w:line="240" w:lineRule="auto"/>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ab/>
        <w:t xml:space="preserve">Жители поселения (100 человек) приняли участие в 5 окружных мероприятиях, транспортное обслуживание которых финансировалось за счет бюджета поселения Сосенское в городе Москве. </w:t>
      </w:r>
    </w:p>
    <w:p w:rsidR="001E7A40" w:rsidRPr="002965C6" w:rsidRDefault="001E7A40" w:rsidP="001E7A40">
      <w:pPr>
        <w:spacing w:after="0" w:line="240" w:lineRule="auto"/>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ab/>
        <w:t xml:space="preserve">Вручено 22 памятных подарка юбилярам совместной жизни ко Дню семьи, любви и верности. </w:t>
      </w:r>
    </w:p>
    <w:p w:rsidR="001E7A40" w:rsidRPr="002965C6" w:rsidRDefault="001E7A40" w:rsidP="001E7A40">
      <w:pPr>
        <w:spacing w:after="0" w:line="240" w:lineRule="auto"/>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ab/>
        <w:t xml:space="preserve">Вручено 40 подарков ветеранам ВОВ в честь юбилея. </w:t>
      </w:r>
      <w:bookmarkStart w:id="0" w:name="_GoBack"/>
      <w:bookmarkEnd w:id="0"/>
    </w:p>
    <w:p w:rsidR="001E7A40" w:rsidRPr="002965C6" w:rsidRDefault="001E7A40" w:rsidP="001E7A40">
      <w:pPr>
        <w:spacing w:after="0" w:line="240" w:lineRule="auto"/>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ab/>
        <w:t>Вручено 50 букетов юбилярам.</w:t>
      </w:r>
    </w:p>
    <w:p w:rsidR="001E7A40" w:rsidRPr="002965C6" w:rsidRDefault="001E7A40" w:rsidP="001E7A40">
      <w:pPr>
        <w:spacing w:after="0" w:line="240" w:lineRule="auto"/>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ab/>
        <w:t>Изготовлена и вручена печатная продукция (580 шт. для поздравления с Праздниками, подарочные пакеты с символикой поселения Сосенское - 150 шт.).</w:t>
      </w:r>
    </w:p>
    <w:p w:rsidR="001E7A40" w:rsidRPr="002965C6" w:rsidRDefault="001E7A40" w:rsidP="001E7A40">
      <w:pPr>
        <w:spacing w:after="0" w:line="240" w:lineRule="auto"/>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ab/>
        <w:t xml:space="preserve">До конца 2020 года в рамках заключенных муниципальных контрактов запланированы: </w:t>
      </w:r>
    </w:p>
    <w:p w:rsidR="001E7A40" w:rsidRPr="002965C6" w:rsidRDefault="001E7A40" w:rsidP="001E7A40">
      <w:pPr>
        <w:spacing w:after="0" w:line="240" w:lineRule="auto"/>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xml:space="preserve">           - 7 экскурсий для граждан старшего поколения: экскурсия на фабрику мороженного Чистая линия, экскурсия для детей, экскурсия для детей льготных категорий в Усадьбу Деда Мороза в Кузьминках (520 человек);</w:t>
      </w:r>
    </w:p>
    <w:p w:rsidR="001E7A40" w:rsidRPr="002965C6" w:rsidRDefault="001E7A40" w:rsidP="001E7A40">
      <w:pPr>
        <w:spacing w:after="0" w:line="240" w:lineRule="auto"/>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xml:space="preserve">           - приобретение 80 билетов в цирк Никулина в дни осенних каникул; </w:t>
      </w:r>
    </w:p>
    <w:p w:rsidR="001E7A40" w:rsidRPr="002965C6" w:rsidRDefault="001E7A40" w:rsidP="001E7A40">
      <w:pPr>
        <w:spacing w:after="0" w:line="240" w:lineRule="auto"/>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xml:space="preserve">           - приобретение билетов для детей льготных категорий 730 билетов на Новогодние представления;</w:t>
      </w:r>
    </w:p>
    <w:p w:rsidR="001E7A40" w:rsidRPr="002965C6" w:rsidRDefault="001E7A40" w:rsidP="001E7A40">
      <w:pPr>
        <w:spacing w:after="0" w:line="240" w:lineRule="auto"/>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xml:space="preserve">           - приобретение новогодних подарков для детей на Елку глав поселения Сосенское в количестве 400 шт.;  </w:t>
      </w:r>
    </w:p>
    <w:p w:rsidR="001E7A40" w:rsidRPr="002965C6" w:rsidRDefault="001E7A40" w:rsidP="001E7A40">
      <w:pPr>
        <w:spacing w:after="0" w:line="240" w:lineRule="auto"/>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 xml:space="preserve">            - приобретение 350 продуктовых наборов для инвалидов 1 группы и 200 наборов – для детей-инвалидов; кондитерских и чайных наборов ко Дню пожилого человека – 400 шт. и ко Дню инвалида – 400 штук;</w:t>
      </w:r>
    </w:p>
    <w:p w:rsidR="001E7A40" w:rsidRPr="002965C6" w:rsidRDefault="001E7A40" w:rsidP="001E7A40">
      <w:pPr>
        <w:spacing w:after="0" w:line="240" w:lineRule="auto"/>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ab/>
        <w:t xml:space="preserve">- изготовление приглашений на концерты ко Дню пожилого человека и Дню инвалида – 800 шт., приглашения на Елку главы администрации – 400 штук, информационные листовки для граждан старшего поколения 600 шт.; </w:t>
      </w:r>
    </w:p>
    <w:p w:rsidR="001E7A40" w:rsidRPr="002965C6" w:rsidRDefault="001E7A40" w:rsidP="001E7A40">
      <w:pPr>
        <w:spacing w:after="0" w:line="240" w:lineRule="auto"/>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ab/>
        <w:t>- запланировано вручение цветов гражданам на концертах ко Дню пожилого человека и ко Дню инвалида;</w:t>
      </w:r>
    </w:p>
    <w:p w:rsidR="001E7A40" w:rsidRDefault="001E7A40" w:rsidP="001E7A40">
      <w:pPr>
        <w:spacing w:after="0" w:line="240" w:lineRule="auto"/>
        <w:ind w:firstLine="709"/>
        <w:jc w:val="both"/>
        <w:rPr>
          <w:rFonts w:ascii="Times New Roman" w:eastAsia="Calibri" w:hAnsi="Times New Roman" w:cs="Times New Roman"/>
          <w:color w:val="000000" w:themeColor="text1"/>
          <w:sz w:val="24"/>
          <w:szCs w:val="24"/>
        </w:rPr>
      </w:pPr>
      <w:r w:rsidRPr="002965C6">
        <w:rPr>
          <w:rFonts w:ascii="Times New Roman" w:eastAsia="Calibri" w:hAnsi="Times New Roman" w:cs="Times New Roman"/>
          <w:color w:val="000000" w:themeColor="text1"/>
          <w:sz w:val="24"/>
          <w:szCs w:val="24"/>
        </w:rPr>
        <w:t>Также до конца текущего года</w:t>
      </w:r>
      <w:r w:rsidRPr="002965C6">
        <w:rPr>
          <w:rFonts w:ascii="Times New Roman" w:eastAsia="Calibri" w:hAnsi="Times New Roman" w:cs="Times New Roman"/>
          <w:b/>
          <w:color w:val="000000" w:themeColor="text1"/>
          <w:sz w:val="24"/>
          <w:szCs w:val="24"/>
        </w:rPr>
        <w:t xml:space="preserve"> </w:t>
      </w:r>
      <w:r w:rsidRPr="002965C6">
        <w:rPr>
          <w:rFonts w:ascii="Times New Roman" w:eastAsia="Calibri" w:hAnsi="Times New Roman" w:cs="Times New Roman"/>
          <w:color w:val="000000" w:themeColor="text1"/>
          <w:sz w:val="24"/>
          <w:szCs w:val="24"/>
        </w:rPr>
        <w:t>запланировано проведение 15 мероприятий с участием 2 140 человек. Ожидаемый результат на конец года - 42 мероприятия с участием 3 112 человек.</w:t>
      </w:r>
    </w:p>
    <w:p w:rsidR="00EA201B" w:rsidRDefault="00EA201B" w:rsidP="001E7A40">
      <w:pPr>
        <w:spacing w:after="0" w:line="240" w:lineRule="auto"/>
        <w:ind w:firstLine="709"/>
        <w:jc w:val="both"/>
        <w:rPr>
          <w:rFonts w:ascii="Times New Roman" w:eastAsia="Calibri" w:hAnsi="Times New Roman" w:cs="Times New Roman"/>
          <w:color w:val="000000" w:themeColor="text1"/>
          <w:sz w:val="24"/>
          <w:szCs w:val="24"/>
        </w:rPr>
      </w:pPr>
    </w:p>
    <w:p w:rsidR="00EA201B" w:rsidRPr="002965C6" w:rsidRDefault="00EA201B" w:rsidP="001E7A40">
      <w:pPr>
        <w:spacing w:after="0" w:line="240" w:lineRule="auto"/>
        <w:ind w:firstLine="709"/>
        <w:jc w:val="both"/>
        <w:rPr>
          <w:rFonts w:ascii="Times New Roman" w:eastAsia="Calibri" w:hAnsi="Times New Roman" w:cs="Times New Roman"/>
          <w:color w:val="000000" w:themeColor="text1"/>
          <w:sz w:val="24"/>
          <w:szCs w:val="24"/>
        </w:rPr>
      </w:pPr>
    </w:p>
    <w:p w:rsidR="001E7A40" w:rsidRPr="002965C6" w:rsidRDefault="001E7A40" w:rsidP="001E7A40">
      <w:pPr>
        <w:spacing w:after="0" w:line="240" w:lineRule="auto"/>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b/>
          <w:color w:val="000000" w:themeColor="text1"/>
          <w:sz w:val="24"/>
          <w:szCs w:val="24"/>
          <w:lang w:eastAsia="ru-RU"/>
        </w:rPr>
        <w:lastRenderedPageBreak/>
        <w:t xml:space="preserve">            </w:t>
      </w:r>
      <w:r w:rsidRPr="002965C6">
        <w:rPr>
          <w:rFonts w:ascii="Times New Roman" w:eastAsia="Times New Roman" w:hAnsi="Times New Roman" w:cs="Times New Roman"/>
          <w:color w:val="000000" w:themeColor="text1"/>
          <w:sz w:val="24"/>
          <w:szCs w:val="24"/>
          <w:lang w:eastAsia="ru-RU"/>
        </w:rPr>
        <w:t xml:space="preserve">В рамках муниципальной программы поселения Сосенское </w:t>
      </w:r>
      <w:r w:rsidRPr="002965C6">
        <w:rPr>
          <w:rFonts w:ascii="Times New Roman" w:eastAsia="Times New Roman" w:hAnsi="Times New Roman" w:cs="Times New Roman"/>
          <w:b/>
          <w:color w:val="000000" w:themeColor="text1"/>
          <w:sz w:val="24"/>
          <w:szCs w:val="24"/>
          <w:lang w:eastAsia="ru-RU"/>
        </w:rPr>
        <w:t>«Доступная среда в поселении Сосенское»</w:t>
      </w:r>
      <w:r w:rsidRPr="002965C6">
        <w:rPr>
          <w:rFonts w:ascii="Times New Roman" w:eastAsia="Times New Roman" w:hAnsi="Times New Roman" w:cs="Times New Roman"/>
          <w:color w:val="000000" w:themeColor="text1"/>
          <w:sz w:val="24"/>
          <w:szCs w:val="24"/>
          <w:lang w:eastAsia="ru-RU"/>
        </w:rPr>
        <w:t xml:space="preserve"> осуществляются мероприятия по социальной интеграции инвалидов и формированию </w:t>
      </w:r>
      <w:proofErr w:type="spellStart"/>
      <w:r w:rsidRPr="002965C6">
        <w:rPr>
          <w:rFonts w:ascii="Times New Roman" w:eastAsia="Times New Roman" w:hAnsi="Times New Roman" w:cs="Times New Roman"/>
          <w:color w:val="000000" w:themeColor="text1"/>
          <w:sz w:val="24"/>
          <w:szCs w:val="24"/>
          <w:lang w:eastAsia="ru-RU"/>
        </w:rPr>
        <w:t>безбарьерной</w:t>
      </w:r>
      <w:proofErr w:type="spellEnd"/>
      <w:r w:rsidRPr="002965C6">
        <w:rPr>
          <w:rFonts w:ascii="Times New Roman" w:eastAsia="Times New Roman" w:hAnsi="Times New Roman" w:cs="Times New Roman"/>
          <w:color w:val="000000" w:themeColor="text1"/>
          <w:sz w:val="24"/>
          <w:szCs w:val="24"/>
          <w:lang w:eastAsia="ru-RU"/>
        </w:rPr>
        <w:t xml:space="preserve"> среды для инвалидов и других маломобильных групп населения:</w:t>
      </w:r>
    </w:p>
    <w:p w:rsidR="001E7A40" w:rsidRPr="002965C6" w:rsidRDefault="001E7A40" w:rsidP="001E7A4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ежемесячно осуществляется техническое обслуживание ранее установленных приспособлений для инвалидов.</w:t>
      </w:r>
    </w:p>
    <w:p w:rsidR="001E7A40" w:rsidRPr="002965C6" w:rsidRDefault="001E7A40" w:rsidP="001E7A40">
      <w:pPr>
        <w:spacing w:line="240" w:lineRule="auto"/>
        <w:ind w:firstLine="709"/>
        <w:jc w:val="both"/>
        <w:rPr>
          <w:rFonts w:ascii="Times New Roman" w:eastAsia="Times New Roman" w:hAnsi="Times New Roman" w:cs="Times New Roman"/>
          <w:color w:val="000000" w:themeColor="text1"/>
          <w:sz w:val="24"/>
          <w:szCs w:val="24"/>
          <w:lang w:eastAsia="ru-RU"/>
        </w:rPr>
      </w:pPr>
      <w:r w:rsidRPr="002965C6">
        <w:rPr>
          <w:rFonts w:ascii="Times New Roman" w:eastAsia="Times New Roman" w:hAnsi="Times New Roman" w:cs="Times New Roman"/>
          <w:color w:val="000000" w:themeColor="text1"/>
          <w:sz w:val="24"/>
          <w:szCs w:val="24"/>
          <w:lang w:eastAsia="ru-RU"/>
        </w:rPr>
        <w:t xml:space="preserve">Произведен ремонт электрической платформы в </w:t>
      </w:r>
      <w:proofErr w:type="spellStart"/>
      <w:r w:rsidRPr="002965C6">
        <w:rPr>
          <w:rFonts w:ascii="Times New Roman" w:eastAsia="Times New Roman" w:hAnsi="Times New Roman" w:cs="Times New Roman"/>
          <w:color w:val="000000" w:themeColor="text1"/>
          <w:sz w:val="24"/>
          <w:szCs w:val="24"/>
          <w:lang w:eastAsia="ru-RU"/>
        </w:rPr>
        <w:t>п.Газопровод</w:t>
      </w:r>
      <w:proofErr w:type="spellEnd"/>
      <w:r w:rsidRPr="002965C6">
        <w:rPr>
          <w:rFonts w:ascii="Times New Roman" w:eastAsia="Times New Roman" w:hAnsi="Times New Roman" w:cs="Times New Roman"/>
          <w:color w:val="000000" w:themeColor="text1"/>
          <w:sz w:val="24"/>
          <w:szCs w:val="24"/>
          <w:lang w:eastAsia="ru-RU"/>
        </w:rPr>
        <w:t>, д.15, п-д 2.</w:t>
      </w:r>
    </w:p>
    <w:p w:rsidR="001E7A40" w:rsidRPr="002965C6" w:rsidRDefault="001E7A40" w:rsidP="001E7A40">
      <w:pPr>
        <w:spacing w:line="240" w:lineRule="auto"/>
        <w:jc w:val="center"/>
        <w:rPr>
          <w:rFonts w:ascii="Times New Roman" w:hAnsi="Times New Roman"/>
          <w:b/>
          <w:bCs/>
          <w:color w:val="000000" w:themeColor="text1"/>
          <w:sz w:val="24"/>
          <w:szCs w:val="24"/>
        </w:rPr>
      </w:pPr>
      <w:r w:rsidRPr="002965C6">
        <w:rPr>
          <w:rFonts w:ascii="Times New Roman" w:hAnsi="Times New Roman"/>
          <w:b/>
          <w:bCs/>
          <w:color w:val="000000" w:themeColor="text1"/>
          <w:sz w:val="24"/>
          <w:szCs w:val="24"/>
        </w:rPr>
        <w:t>11. Развитие сферы культуры</w:t>
      </w:r>
    </w:p>
    <w:p w:rsidR="001E7A40" w:rsidRPr="002965C6" w:rsidRDefault="001E7A40" w:rsidP="001E7A40">
      <w:pPr>
        <w:spacing w:after="0" w:line="240" w:lineRule="auto"/>
        <w:ind w:firstLine="709"/>
        <w:jc w:val="both"/>
        <w:rPr>
          <w:rFonts w:ascii="Times New Roman" w:hAnsi="Times New Roman" w:cs="Times New Roman"/>
          <w:color w:val="000000" w:themeColor="text1"/>
          <w:sz w:val="24"/>
          <w:szCs w:val="24"/>
        </w:rPr>
      </w:pPr>
      <w:r w:rsidRPr="002965C6">
        <w:rPr>
          <w:rFonts w:ascii="Times New Roman" w:hAnsi="Times New Roman" w:cs="Times New Roman"/>
          <w:color w:val="000000" w:themeColor="text1"/>
          <w:sz w:val="24"/>
          <w:szCs w:val="24"/>
        </w:rPr>
        <w:t xml:space="preserve">В рамках муниципальной программы </w:t>
      </w:r>
      <w:r w:rsidRPr="002965C6">
        <w:rPr>
          <w:rFonts w:ascii="Times New Roman" w:hAnsi="Times New Roman" w:cs="Times New Roman"/>
          <w:b/>
          <w:color w:val="000000" w:themeColor="text1"/>
          <w:sz w:val="24"/>
          <w:szCs w:val="24"/>
        </w:rPr>
        <w:t>«Развитие культуры в сфере обеспечения досуга населения поселения Сосенское»</w:t>
      </w:r>
      <w:r w:rsidRPr="002965C6">
        <w:rPr>
          <w:rFonts w:ascii="Times New Roman" w:hAnsi="Times New Roman" w:cs="Times New Roman"/>
          <w:color w:val="000000" w:themeColor="text1"/>
          <w:sz w:val="24"/>
          <w:szCs w:val="24"/>
        </w:rPr>
        <w:t xml:space="preserve"> за истекший период 2020 года было запланировано проведение 109 культурно-массовых мероприятий.  Было организовано и проведено 304 мероприятия. Из них по плану реализации мероприятий 2020 года за счет субсидии из местного бюджета на иные цели проведено 10 мероприятий (Рождественские праздничные мероприятия в дни Новогодних зимних каникул, День защитника Отечества, Массовое народное гуляние Широкая Масленица, Международный женский день, День защиты детей, День молодёжи, торжественные мероприятия, посвящённые открытию обелисков в рамках празднования 75 – </w:t>
      </w:r>
      <w:proofErr w:type="spellStart"/>
      <w:r w:rsidRPr="002965C6">
        <w:rPr>
          <w:rFonts w:ascii="Times New Roman" w:hAnsi="Times New Roman" w:cs="Times New Roman"/>
          <w:color w:val="000000" w:themeColor="text1"/>
          <w:sz w:val="24"/>
          <w:szCs w:val="24"/>
        </w:rPr>
        <w:t>летия</w:t>
      </w:r>
      <w:proofErr w:type="spellEnd"/>
      <w:r w:rsidRPr="002965C6">
        <w:rPr>
          <w:rFonts w:ascii="Times New Roman" w:hAnsi="Times New Roman" w:cs="Times New Roman"/>
          <w:color w:val="000000" w:themeColor="text1"/>
          <w:sz w:val="24"/>
          <w:szCs w:val="24"/>
        </w:rPr>
        <w:t xml:space="preserve"> Победы в ВОВ) в объёме 3 213,9 тыс. рублей. Количество зрителей и гостей, присутствующих на этих мероприятиях, составило 9757 человек. Всего культурно-массовые мероприятия МБУК «ДК Коммунарка» с учетом онлайн-посещений посетило 79 185 человек. </w:t>
      </w:r>
    </w:p>
    <w:p w:rsidR="001E7A40" w:rsidRPr="002965C6" w:rsidRDefault="001E7A40" w:rsidP="001E7A40">
      <w:pPr>
        <w:spacing w:after="0" w:line="240" w:lineRule="auto"/>
        <w:ind w:firstLine="709"/>
        <w:jc w:val="both"/>
        <w:rPr>
          <w:rFonts w:ascii="Times New Roman" w:hAnsi="Times New Roman" w:cs="Times New Roman"/>
          <w:color w:val="000000" w:themeColor="text1"/>
          <w:sz w:val="24"/>
          <w:szCs w:val="24"/>
        </w:rPr>
      </w:pPr>
      <w:r w:rsidRPr="002965C6">
        <w:rPr>
          <w:rFonts w:ascii="Times New Roman" w:hAnsi="Times New Roman" w:cs="Times New Roman"/>
          <w:color w:val="000000" w:themeColor="text1"/>
          <w:sz w:val="24"/>
          <w:szCs w:val="24"/>
        </w:rPr>
        <w:t>В Доме культуры на бюджетной (бесплатной) и внебюджетной (платной) основе работают 38 клубных формирований с общей численностью более 800 человек в разной жанровой направленности: театральной, вокальной, инструментальной, хореографической, народного творчества и декоративно-прикладного искусства и т.д.</w:t>
      </w:r>
    </w:p>
    <w:p w:rsidR="001E7A40" w:rsidRPr="002965C6" w:rsidRDefault="001E7A40" w:rsidP="001E7A40">
      <w:pPr>
        <w:spacing w:after="0" w:line="240" w:lineRule="auto"/>
        <w:ind w:firstLine="709"/>
        <w:jc w:val="both"/>
        <w:rPr>
          <w:rFonts w:ascii="Times New Roman" w:hAnsi="Times New Roman" w:cs="Times New Roman"/>
          <w:color w:val="000000" w:themeColor="text1"/>
          <w:sz w:val="24"/>
          <w:szCs w:val="24"/>
        </w:rPr>
      </w:pPr>
      <w:r w:rsidRPr="002965C6">
        <w:rPr>
          <w:rFonts w:ascii="Times New Roman" w:hAnsi="Times New Roman" w:cs="Times New Roman"/>
          <w:color w:val="000000" w:themeColor="text1"/>
          <w:sz w:val="24"/>
          <w:szCs w:val="24"/>
        </w:rPr>
        <w:t>Творческие коллективы художественной самодеятельности показывают высокий уровень профессионального мастерства, являясь победителями Международных, Межрегиональных и Всероссийских конкурсов. За истекший период было завоевано более 145 наград, в том числе: дипломы лауреатов 1,2,3 степеней, грамоты, дипломы, благодарности в  таких фестивалях, как: Международный фестиваль-конкурс молодёжного творчества «Говорим спасибо», II Международный фестиваль-конкурс дарований и талантов «Богатство России», Международный фестиваль-конкурс «Бегущая по волнам», IV Международный фестиваль-конкурс творчества и искусства «Победная весна», V Заочный Международный многожанровый фестиваль-конкурс «</w:t>
      </w:r>
      <w:proofErr w:type="spellStart"/>
      <w:r w:rsidRPr="002965C6">
        <w:rPr>
          <w:rFonts w:ascii="Times New Roman" w:hAnsi="Times New Roman" w:cs="Times New Roman"/>
          <w:color w:val="000000" w:themeColor="text1"/>
          <w:sz w:val="24"/>
          <w:szCs w:val="24"/>
        </w:rPr>
        <w:t>Pozиция</w:t>
      </w:r>
      <w:proofErr w:type="spellEnd"/>
      <w:r w:rsidRPr="002965C6">
        <w:rPr>
          <w:rFonts w:ascii="Times New Roman" w:hAnsi="Times New Roman" w:cs="Times New Roman"/>
          <w:color w:val="000000" w:themeColor="text1"/>
          <w:sz w:val="24"/>
          <w:szCs w:val="24"/>
        </w:rPr>
        <w:t>», V Заочный Международный фестиваль-конкурс детского и юношеского творчества «</w:t>
      </w:r>
      <w:proofErr w:type="spellStart"/>
      <w:r w:rsidRPr="002965C6">
        <w:rPr>
          <w:rFonts w:ascii="Times New Roman" w:hAnsi="Times New Roman" w:cs="Times New Roman"/>
          <w:color w:val="000000" w:themeColor="text1"/>
          <w:sz w:val="24"/>
          <w:szCs w:val="24"/>
        </w:rPr>
        <w:t>Fresh</w:t>
      </w:r>
      <w:proofErr w:type="spellEnd"/>
      <w:r w:rsidRPr="002965C6">
        <w:rPr>
          <w:rFonts w:ascii="Times New Roman" w:hAnsi="Times New Roman" w:cs="Times New Roman"/>
          <w:color w:val="000000" w:themeColor="text1"/>
          <w:sz w:val="24"/>
          <w:szCs w:val="24"/>
        </w:rPr>
        <w:t xml:space="preserve"> </w:t>
      </w:r>
      <w:proofErr w:type="spellStart"/>
      <w:r w:rsidRPr="002965C6">
        <w:rPr>
          <w:rFonts w:ascii="Times New Roman" w:hAnsi="Times New Roman" w:cs="Times New Roman"/>
          <w:color w:val="000000" w:themeColor="text1"/>
          <w:sz w:val="24"/>
          <w:szCs w:val="24"/>
        </w:rPr>
        <w:t>dance</w:t>
      </w:r>
      <w:proofErr w:type="spellEnd"/>
      <w:r w:rsidRPr="002965C6">
        <w:rPr>
          <w:rFonts w:ascii="Times New Roman" w:hAnsi="Times New Roman" w:cs="Times New Roman"/>
          <w:color w:val="000000" w:themeColor="text1"/>
          <w:sz w:val="24"/>
          <w:szCs w:val="24"/>
        </w:rPr>
        <w:t>», VI Всероссийский фестиваль-конкурс «Наследие великой Победы», X Международный онлайн-конкурс хореографического искусства «Вдохновение», IV Открытый фестиваль молодёжной культуры «#НАШЕВРЕМЯ» и др.</w:t>
      </w:r>
    </w:p>
    <w:p w:rsidR="001E7A40" w:rsidRPr="002965C6" w:rsidRDefault="001E7A40" w:rsidP="001E7A40">
      <w:pPr>
        <w:spacing w:after="0" w:line="240" w:lineRule="auto"/>
        <w:ind w:firstLine="709"/>
        <w:jc w:val="both"/>
        <w:rPr>
          <w:rFonts w:ascii="Times New Roman" w:hAnsi="Times New Roman" w:cs="Times New Roman"/>
          <w:color w:val="000000" w:themeColor="text1"/>
          <w:sz w:val="24"/>
          <w:szCs w:val="24"/>
        </w:rPr>
      </w:pPr>
      <w:r w:rsidRPr="002965C6">
        <w:rPr>
          <w:rFonts w:ascii="Times New Roman" w:hAnsi="Times New Roman" w:cs="Times New Roman"/>
          <w:color w:val="000000" w:themeColor="text1"/>
          <w:sz w:val="24"/>
          <w:szCs w:val="24"/>
        </w:rPr>
        <w:t>В сентябре 2020 года 14 самодеятельных коллективов Дома культуры подали заявки на подтверждение и присвоение званий «Ведущий творческий коллектив г. Москвы» и «Московский городской творческий коллектив».</w:t>
      </w:r>
    </w:p>
    <w:p w:rsidR="001E7A40" w:rsidRPr="002965C6" w:rsidRDefault="001E7A40" w:rsidP="001E7A40">
      <w:pPr>
        <w:spacing w:after="0" w:line="240" w:lineRule="auto"/>
        <w:ind w:firstLine="709"/>
        <w:jc w:val="both"/>
        <w:rPr>
          <w:rFonts w:ascii="Times New Roman" w:hAnsi="Times New Roman" w:cs="Times New Roman"/>
          <w:color w:val="000000" w:themeColor="text1"/>
          <w:sz w:val="24"/>
          <w:szCs w:val="24"/>
        </w:rPr>
      </w:pPr>
      <w:r w:rsidRPr="002965C6">
        <w:rPr>
          <w:rFonts w:ascii="Times New Roman" w:hAnsi="Times New Roman" w:cs="Times New Roman"/>
          <w:color w:val="000000" w:themeColor="text1"/>
          <w:sz w:val="24"/>
          <w:szCs w:val="24"/>
        </w:rPr>
        <w:t>МБУК «ДК Коммунарка» активно участвует в программе для старшего поколения «Московское долголетие». Участники ансамбля русской песни «</w:t>
      </w:r>
      <w:proofErr w:type="spellStart"/>
      <w:r w:rsidRPr="002965C6">
        <w:rPr>
          <w:rFonts w:ascii="Times New Roman" w:hAnsi="Times New Roman" w:cs="Times New Roman"/>
          <w:color w:val="000000" w:themeColor="text1"/>
          <w:sz w:val="24"/>
          <w:szCs w:val="24"/>
        </w:rPr>
        <w:t>Коммунарочка</w:t>
      </w:r>
      <w:proofErr w:type="spellEnd"/>
      <w:r w:rsidRPr="002965C6">
        <w:rPr>
          <w:rFonts w:ascii="Times New Roman" w:hAnsi="Times New Roman" w:cs="Times New Roman"/>
          <w:color w:val="000000" w:themeColor="text1"/>
          <w:sz w:val="24"/>
          <w:szCs w:val="24"/>
        </w:rPr>
        <w:t>» неоднократно участвовали в хоровых фестивалях, проводимых на территории Новой Москвы. С октября 2020 года планируется открытие театральной студии для участников проекта «Московское долголетие».</w:t>
      </w:r>
    </w:p>
    <w:p w:rsidR="001E7A40" w:rsidRPr="002965C6" w:rsidRDefault="001E7A40" w:rsidP="001E7A40">
      <w:pPr>
        <w:spacing w:after="0" w:line="240" w:lineRule="auto"/>
        <w:ind w:firstLine="709"/>
        <w:jc w:val="both"/>
        <w:rPr>
          <w:rFonts w:ascii="Times New Roman" w:hAnsi="Times New Roman" w:cs="Times New Roman"/>
          <w:color w:val="000000" w:themeColor="text1"/>
          <w:sz w:val="24"/>
          <w:szCs w:val="24"/>
        </w:rPr>
      </w:pPr>
      <w:r w:rsidRPr="002965C6">
        <w:rPr>
          <w:rFonts w:ascii="Times New Roman" w:hAnsi="Times New Roman" w:cs="Times New Roman"/>
          <w:color w:val="000000" w:themeColor="text1"/>
          <w:sz w:val="24"/>
          <w:szCs w:val="24"/>
        </w:rPr>
        <w:t>Все мероприятия, проведенные в Доме культуры, направлены на реализацию творческого потенциала и духовное развитие населения поселения Сосенское. В своей деятельности МБУК «ДК Коммунарка» реализует комплексный план мероприятий по патриотическому воспитанию населения г. Москвы, план мероприятий, направленных на профилактику правонарушений и негативных явлений среди несовершеннолетних и формирование здорового образа жизни среди молодёжи.</w:t>
      </w:r>
    </w:p>
    <w:p w:rsidR="001E7A40" w:rsidRPr="002965C6" w:rsidRDefault="001E7A40" w:rsidP="001E7A40">
      <w:pPr>
        <w:spacing w:after="0" w:line="240" w:lineRule="auto"/>
        <w:ind w:firstLine="709"/>
        <w:jc w:val="both"/>
        <w:rPr>
          <w:rFonts w:ascii="Times New Roman" w:hAnsi="Times New Roman" w:cs="Times New Roman"/>
          <w:color w:val="000000" w:themeColor="text1"/>
          <w:sz w:val="24"/>
          <w:szCs w:val="24"/>
        </w:rPr>
      </w:pPr>
      <w:r w:rsidRPr="002965C6">
        <w:rPr>
          <w:rFonts w:ascii="Times New Roman" w:hAnsi="Times New Roman" w:cs="Times New Roman"/>
          <w:color w:val="000000" w:themeColor="text1"/>
          <w:sz w:val="24"/>
          <w:szCs w:val="24"/>
        </w:rPr>
        <w:lastRenderedPageBreak/>
        <w:t>До конца 2020 года запланировано проведение 23 мероприятий муниципальной программы. За счет средств субсидии из местного бюджета на иные цели запланировано проведение 11 культмассовых мероприятий (День пожилого человека, День народного единства, День матери, торжественные мероприятия, посвящённые Битве под Москвой, новогодние праздники и детские каникулы).</w:t>
      </w:r>
    </w:p>
    <w:p w:rsidR="001E7A40" w:rsidRPr="002965C6" w:rsidRDefault="001E7A40" w:rsidP="001E7A40">
      <w:pPr>
        <w:spacing w:before="240" w:line="240" w:lineRule="auto"/>
        <w:jc w:val="center"/>
        <w:rPr>
          <w:rFonts w:ascii="Times New Roman" w:eastAsia="Times New Roman" w:hAnsi="Times New Roman"/>
          <w:b/>
          <w:color w:val="000000" w:themeColor="text1"/>
          <w:sz w:val="24"/>
          <w:szCs w:val="24"/>
          <w:lang w:eastAsia="ru-RU"/>
        </w:rPr>
      </w:pPr>
      <w:r w:rsidRPr="002965C6">
        <w:rPr>
          <w:rFonts w:ascii="Times New Roman" w:eastAsia="Times New Roman" w:hAnsi="Times New Roman"/>
          <w:b/>
          <w:color w:val="000000" w:themeColor="text1"/>
          <w:sz w:val="24"/>
          <w:szCs w:val="24"/>
          <w:lang w:eastAsia="ru-RU"/>
        </w:rPr>
        <w:t>12. Молодежная политика</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xml:space="preserve">В рамках муниципальной </w:t>
      </w:r>
      <w:r w:rsidRPr="002965C6">
        <w:rPr>
          <w:rFonts w:ascii="Times New Roman" w:eastAsia="Times New Roman" w:hAnsi="Times New Roman"/>
          <w:b/>
          <w:color w:val="000000" w:themeColor="text1"/>
          <w:sz w:val="24"/>
          <w:szCs w:val="24"/>
          <w:lang w:eastAsia="ru-RU"/>
        </w:rPr>
        <w:t>программы «Развитие молодежной политики поселения Сосенское»</w:t>
      </w:r>
      <w:r w:rsidRPr="002965C6">
        <w:rPr>
          <w:rFonts w:ascii="Times New Roman" w:eastAsia="Times New Roman" w:hAnsi="Times New Roman"/>
          <w:color w:val="000000" w:themeColor="text1"/>
          <w:sz w:val="24"/>
          <w:szCs w:val="24"/>
          <w:lang w:eastAsia="ru-RU"/>
        </w:rPr>
        <w:t xml:space="preserve"> за истекший период 2020 года было проведено 28 мероприятий, в которых приняло участие более 2100 человек. До конца года запланировано проведение 39 мероприятий с участием 1000 человек. Ожидаемый результат на конец 2020 года – </w:t>
      </w:r>
      <w:r w:rsidR="00C309E9">
        <w:rPr>
          <w:rFonts w:ascii="Times New Roman" w:eastAsia="Times New Roman" w:hAnsi="Times New Roman"/>
          <w:color w:val="000000" w:themeColor="text1"/>
          <w:sz w:val="24"/>
          <w:szCs w:val="24"/>
          <w:lang w:eastAsia="ru-RU"/>
        </w:rPr>
        <w:t xml:space="preserve">67 </w:t>
      </w:r>
      <w:r w:rsidRPr="002965C6">
        <w:rPr>
          <w:rFonts w:ascii="Times New Roman" w:eastAsia="Times New Roman" w:hAnsi="Times New Roman"/>
          <w:color w:val="000000" w:themeColor="text1"/>
          <w:sz w:val="24"/>
          <w:szCs w:val="24"/>
          <w:lang w:eastAsia="ru-RU"/>
        </w:rPr>
        <w:t xml:space="preserve">мероприятий с участием </w:t>
      </w:r>
      <w:r w:rsidR="00C309E9">
        <w:rPr>
          <w:rFonts w:ascii="Times New Roman" w:eastAsia="Times New Roman" w:hAnsi="Times New Roman"/>
          <w:color w:val="000000" w:themeColor="text1"/>
          <w:sz w:val="24"/>
          <w:szCs w:val="24"/>
          <w:lang w:eastAsia="ru-RU"/>
        </w:rPr>
        <w:t>3100</w:t>
      </w:r>
      <w:r w:rsidRPr="002965C6">
        <w:rPr>
          <w:rFonts w:ascii="Times New Roman" w:eastAsia="Times New Roman" w:hAnsi="Times New Roman"/>
          <w:color w:val="000000" w:themeColor="text1"/>
          <w:sz w:val="24"/>
          <w:szCs w:val="24"/>
          <w:lang w:eastAsia="ru-RU"/>
        </w:rPr>
        <w:t xml:space="preserve"> человек.</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В рамках программы были п</w:t>
      </w:r>
      <w:r w:rsidR="002965C6" w:rsidRPr="002965C6">
        <w:rPr>
          <w:rFonts w:ascii="Times New Roman" w:eastAsia="Times New Roman" w:hAnsi="Times New Roman"/>
          <w:color w:val="000000" w:themeColor="text1"/>
          <w:sz w:val="24"/>
          <w:szCs w:val="24"/>
          <w:lang w:eastAsia="ru-RU"/>
        </w:rPr>
        <w:t>роведены следующие мероприятия:</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i/>
          <w:color w:val="000000" w:themeColor="text1"/>
          <w:sz w:val="24"/>
          <w:szCs w:val="24"/>
          <w:lang w:eastAsia="ru-RU"/>
        </w:rPr>
        <w:t>в целях воспитания гражданственности и патриотизма:</w:t>
      </w:r>
    </w:p>
    <w:p w:rsidR="002965C6" w:rsidRPr="002965C6" w:rsidRDefault="001E7A40" w:rsidP="002965C6">
      <w:pPr>
        <w:spacing w:after="0" w:line="240" w:lineRule="auto"/>
        <w:ind w:firstLine="709"/>
        <w:jc w:val="both"/>
        <w:rPr>
          <w:rFonts w:ascii="Times New Roman" w:hAnsi="Times New Roman" w:cs="Times New Roman"/>
          <w:color w:val="000000" w:themeColor="text1"/>
          <w:sz w:val="24"/>
          <w:szCs w:val="24"/>
        </w:rPr>
      </w:pPr>
      <w:r w:rsidRPr="002965C6">
        <w:rPr>
          <w:rFonts w:ascii="Times New Roman" w:hAnsi="Times New Roman" w:cs="Times New Roman"/>
          <w:color w:val="000000" w:themeColor="text1"/>
          <w:sz w:val="24"/>
          <w:szCs w:val="24"/>
        </w:rPr>
        <w:t>- «Урок мужества» на образовательных площадках школы № 2070,</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мемориально-патронат</w:t>
      </w:r>
      <w:r w:rsidR="002965C6" w:rsidRPr="002965C6">
        <w:rPr>
          <w:rFonts w:ascii="Times New Roman" w:eastAsia="Times New Roman" w:hAnsi="Times New Roman"/>
          <w:color w:val="000000" w:themeColor="text1"/>
          <w:sz w:val="24"/>
          <w:szCs w:val="24"/>
          <w:lang w:eastAsia="ru-RU"/>
        </w:rPr>
        <w:t>ные акции по уборке памятников,</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hAnsi="Times New Roman" w:cs="Times New Roman"/>
          <w:color w:val="000000" w:themeColor="text1"/>
          <w:sz w:val="24"/>
          <w:szCs w:val="24"/>
        </w:rPr>
        <w:t>- конкурса на лучшее эссе «День Победы» ко Дню 75-й годовщины Победы в ВОВ 1941-1945 гг.,</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торжестве</w:t>
      </w:r>
      <w:r w:rsidR="002965C6" w:rsidRPr="002965C6">
        <w:rPr>
          <w:rFonts w:ascii="Times New Roman" w:eastAsia="Times New Roman" w:hAnsi="Times New Roman"/>
          <w:color w:val="000000" w:themeColor="text1"/>
          <w:sz w:val="24"/>
          <w:szCs w:val="24"/>
          <w:lang w:eastAsia="ru-RU"/>
        </w:rPr>
        <w:t>нный концерт ко Дню призывника,</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поздравления молодежью поселения Сосенское ветеранов ВОВ на дому</w:t>
      </w:r>
      <w:r w:rsidR="002965C6" w:rsidRPr="002965C6">
        <w:rPr>
          <w:rFonts w:ascii="Times New Roman" w:eastAsia="Times New Roman" w:hAnsi="Times New Roman"/>
          <w:color w:val="000000" w:themeColor="text1"/>
          <w:sz w:val="24"/>
          <w:szCs w:val="24"/>
          <w:lang w:eastAsia="ru-RU"/>
        </w:rPr>
        <w:t>,</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праздничные митинги, посвященные 75-летию Победы в ВОВ</w:t>
      </w:r>
      <w:r w:rsidR="002965C6" w:rsidRPr="002965C6">
        <w:rPr>
          <w:rFonts w:ascii="Times New Roman" w:eastAsia="Times New Roman" w:hAnsi="Times New Roman"/>
          <w:color w:val="000000" w:themeColor="text1"/>
          <w:sz w:val="24"/>
          <w:szCs w:val="24"/>
          <w:lang w:eastAsia="ru-RU"/>
        </w:rPr>
        <w:t>,</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xml:space="preserve">- </w:t>
      </w:r>
      <w:proofErr w:type="spellStart"/>
      <w:r w:rsidRPr="002965C6">
        <w:rPr>
          <w:rFonts w:ascii="Times New Roman" w:eastAsia="Times New Roman" w:hAnsi="Times New Roman"/>
          <w:color w:val="000000" w:themeColor="text1"/>
          <w:sz w:val="24"/>
          <w:szCs w:val="24"/>
          <w:lang w:eastAsia="ru-RU"/>
        </w:rPr>
        <w:t>ф</w:t>
      </w:r>
      <w:r w:rsidRPr="002965C6">
        <w:rPr>
          <w:rFonts w:ascii="Times New Roman" w:hAnsi="Times New Roman" w:cs="Times New Roman"/>
          <w:color w:val="000000" w:themeColor="text1"/>
          <w:sz w:val="24"/>
          <w:szCs w:val="24"/>
        </w:rPr>
        <w:t>лешмоб</w:t>
      </w:r>
      <w:proofErr w:type="spellEnd"/>
      <w:r w:rsidRPr="002965C6">
        <w:rPr>
          <w:rFonts w:ascii="Times New Roman" w:hAnsi="Times New Roman" w:cs="Times New Roman"/>
          <w:color w:val="000000" w:themeColor="text1"/>
          <w:sz w:val="24"/>
          <w:szCs w:val="24"/>
        </w:rPr>
        <w:t xml:space="preserve"> «День Победы» с запуском гелиевых шаров и с раздачей георгиевских ленточек;</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i/>
          <w:color w:val="000000" w:themeColor="text1"/>
          <w:sz w:val="24"/>
          <w:szCs w:val="24"/>
          <w:lang w:eastAsia="ru-RU"/>
        </w:rPr>
        <w:t>в целях формирования духовно-нравственных ценностей и поддержки талантливой молодежи:</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торжественное поздравление учащихся школы №2070 за активное участие и в связи с окончанием учебного процесса,</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i/>
          <w:color w:val="000000" w:themeColor="text1"/>
          <w:sz w:val="24"/>
          <w:szCs w:val="24"/>
          <w:lang w:eastAsia="ru-RU"/>
        </w:rPr>
        <w:t xml:space="preserve">- </w:t>
      </w:r>
      <w:r w:rsidRPr="002965C6">
        <w:rPr>
          <w:rFonts w:ascii="Times New Roman" w:hAnsi="Times New Roman" w:cs="Times New Roman"/>
          <w:color w:val="000000" w:themeColor="text1"/>
          <w:sz w:val="24"/>
          <w:szCs w:val="24"/>
        </w:rPr>
        <w:t>поздравление администрацией с вручением памятных подарков активной молодежи поселения Сосенское,</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hAnsi="Times New Roman" w:cs="Times New Roman"/>
          <w:color w:val="000000" w:themeColor="text1"/>
          <w:sz w:val="24"/>
          <w:szCs w:val="24"/>
        </w:rPr>
        <w:t xml:space="preserve">- экскурсия в </w:t>
      </w:r>
      <w:proofErr w:type="spellStart"/>
      <w:r w:rsidRPr="002965C6">
        <w:rPr>
          <w:rFonts w:ascii="Times New Roman" w:hAnsi="Times New Roman" w:cs="Times New Roman"/>
          <w:color w:val="000000" w:themeColor="text1"/>
          <w:sz w:val="24"/>
          <w:szCs w:val="24"/>
        </w:rPr>
        <w:t>Этномир</w:t>
      </w:r>
      <w:proofErr w:type="spellEnd"/>
      <w:r w:rsidRPr="002965C6">
        <w:rPr>
          <w:rFonts w:ascii="Times New Roman" w:hAnsi="Times New Roman" w:cs="Times New Roman"/>
          <w:color w:val="000000" w:themeColor="text1"/>
          <w:sz w:val="24"/>
          <w:szCs w:val="24"/>
        </w:rPr>
        <w:t xml:space="preserve"> с организацией творческого мастер класса,</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hAnsi="Times New Roman" w:cs="Times New Roman"/>
          <w:color w:val="000000" w:themeColor="text1"/>
          <w:sz w:val="24"/>
          <w:szCs w:val="24"/>
        </w:rPr>
        <w:t>- экскурсия в Третьяковскую галерею, Государственный исторический музей,</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hAnsi="Times New Roman" w:cs="Times New Roman"/>
          <w:color w:val="000000" w:themeColor="text1"/>
          <w:sz w:val="24"/>
          <w:szCs w:val="24"/>
        </w:rPr>
        <w:t xml:space="preserve">- посещение молодежью поселения Сосенское </w:t>
      </w:r>
      <w:r w:rsidRPr="002965C6">
        <w:rPr>
          <w:rFonts w:ascii="Times New Roman" w:eastAsia="Times New Roman" w:hAnsi="Times New Roman" w:cs="Times New Roman"/>
          <w:color w:val="000000" w:themeColor="text1"/>
          <w:sz w:val="24"/>
          <w:szCs w:val="24"/>
        </w:rPr>
        <w:t>Московского государственного академического Театра оперетты, Театра на Юго-западе,</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color w:val="000000" w:themeColor="text1"/>
        </w:rPr>
        <w:t xml:space="preserve">- </w:t>
      </w:r>
      <w:r w:rsidRPr="002965C6">
        <w:rPr>
          <w:rFonts w:ascii="Times New Roman" w:hAnsi="Times New Roman" w:cs="Times New Roman"/>
          <w:color w:val="000000" w:themeColor="text1"/>
          <w:sz w:val="24"/>
          <w:szCs w:val="24"/>
        </w:rPr>
        <w:t>фотоконкурс «Моя Москва» ко Дню города,</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hAnsi="Times New Roman" w:cs="Times New Roman"/>
          <w:color w:val="000000" w:themeColor="text1"/>
          <w:sz w:val="24"/>
          <w:szCs w:val="24"/>
        </w:rPr>
        <w:t>- День знаний (вручение первоклассникам школьных наборов);</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i/>
          <w:color w:val="000000" w:themeColor="text1"/>
          <w:sz w:val="24"/>
          <w:szCs w:val="24"/>
          <w:lang w:eastAsia="ru-RU"/>
        </w:rPr>
        <w:t>в рамках профилактики негативных явлений в молодежной среде:</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i/>
          <w:color w:val="000000" w:themeColor="text1"/>
          <w:sz w:val="24"/>
          <w:szCs w:val="24"/>
          <w:lang w:eastAsia="ru-RU"/>
        </w:rPr>
        <w:t>-</w:t>
      </w:r>
      <w:r w:rsidRPr="002965C6">
        <w:rPr>
          <w:rFonts w:ascii="Times New Roman" w:eastAsia="Times New Roman" w:hAnsi="Times New Roman"/>
          <w:b/>
          <w:i/>
          <w:color w:val="000000" w:themeColor="text1"/>
          <w:sz w:val="24"/>
          <w:szCs w:val="24"/>
          <w:lang w:eastAsia="ru-RU"/>
        </w:rPr>
        <w:t xml:space="preserve"> </w:t>
      </w:r>
      <w:r w:rsidRPr="002965C6">
        <w:rPr>
          <w:rFonts w:ascii="Times New Roman" w:hAnsi="Times New Roman" w:cs="Times New Roman"/>
          <w:color w:val="000000" w:themeColor="text1"/>
          <w:sz w:val="24"/>
          <w:szCs w:val="24"/>
        </w:rPr>
        <w:t xml:space="preserve">лекция, освещающая проблемы наркомании, </w:t>
      </w:r>
      <w:proofErr w:type="spellStart"/>
      <w:r w:rsidRPr="002965C6">
        <w:rPr>
          <w:rFonts w:ascii="Times New Roman" w:hAnsi="Times New Roman" w:cs="Times New Roman"/>
          <w:color w:val="000000" w:themeColor="text1"/>
          <w:sz w:val="24"/>
          <w:szCs w:val="24"/>
        </w:rPr>
        <w:t>табакокурения</w:t>
      </w:r>
      <w:proofErr w:type="spellEnd"/>
      <w:r w:rsidRPr="002965C6">
        <w:rPr>
          <w:rFonts w:ascii="Times New Roman" w:hAnsi="Times New Roman" w:cs="Times New Roman"/>
          <w:color w:val="000000" w:themeColor="text1"/>
          <w:sz w:val="24"/>
          <w:szCs w:val="24"/>
        </w:rPr>
        <w:t>,</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hAnsi="Times New Roman" w:cs="Times New Roman"/>
          <w:color w:val="000000" w:themeColor="text1"/>
          <w:sz w:val="24"/>
          <w:szCs w:val="24"/>
        </w:rPr>
        <w:t>- лекция по пропаганде идей толерантности и профилактике экстремизма и национализма в молодежной среде,</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hAnsi="Times New Roman" w:cs="Times New Roman"/>
          <w:color w:val="000000" w:themeColor="text1"/>
          <w:sz w:val="24"/>
          <w:szCs w:val="24"/>
        </w:rPr>
        <w:t>- изготовление рекламно-полиграфической продукции по антинаркотической деятельности в молодежной среде:</w:t>
      </w:r>
    </w:p>
    <w:p w:rsidR="002965C6" w:rsidRPr="002965C6" w:rsidRDefault="001E7A40" w:rsidP="002965C6">
      <w:pPr>
        <w:spacing w:after="0" w:line="240" w:lineRule="auto"/>
        <w:ind w:firstLine="709"/>
        <w:jc w:val="both"/>
        <w:rPr>
          <w:rFonts w:ascii="Times New Roman" w:eastAsia="Times New Roman" w:hAnsi="Times New Roman"/>
          <w:i/>
          <w:color w:val="000000" w:themeColor="text1"/>
          <w:sz w:val="24"/>
          <w:szCs w:val="24"/>
          <w:lang w:eastAsia="ru-RU"/>
        </w:rPr>
      </w:pPr>
      <w:r w:rsidRPr="002965C6">
        <w:rPr>
          <w:rFonts w:ascii="Times New Roman" w:eastAsia="Times New Roman" w:hAnsi="Times New Roman"/>
          <w:i/>
          <w:color w:val="000000" w:themeColor="text1"/>
          <w:sz w:val="24"/>
          <w:szCs w:val="24"/>
          <w:lang w:eastAsia="ru-RU"/>
        </w:rPr>
        <w:t>в рамках форм</w:t>
      </w:r>
      <w:r w:rsidR="002965C6" w:rsidRPr="002965C6">
        <w:rPr>
          <w:rFonts w:ascii="Times New Roman" w:eastAsia="Times New Roman" w:hAnsi="Times New Roman"/>
          <w:i/>
          <w:color w:val="000000" w:themeColor="text1"/>
          <w:sz w:val="24"/>
          <w:szCs w:val="24"/>
          <w:lang w:eastAsia="ru-RU"/>
        </w:rPr>
        <w:t>ирования здорового образа жизни:</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i/>
          <w:color w:val="000000" w:themeColor="text1"/>
          <w:sz w:val="24"/>
          <w:szCs w:val="24"/>
          <w:lang w:eastAsia="ru-RU"/>
        </w:rPr>
        <w:t>-</w:t>
      </w:r>
      <w:r w:rsidRPr="002965C6">
        <w:rPr>
          <w:rFonts w:ascii="Times New Roman" w:eastAsia="Times New Roman" w:hAnsi="Times New Roman"/>
          <w:b/>
          <w:i/>
          <w:color w:val="000000" w:themeColor="text1"/>
          <w:sz w:val="24"/>
          <w:szCs w:val="24"/>
          <w:lang w:eastAsia="ru-RU"/>
        </w:rPr>
        <w:t xml:space="preserve"> </w:t>
      </w:r>
      <w:r w:rsidRPr="002965C6">
        <w:rPr>
          <w:rFonts w:ascii="Times New Roman" w:eastAsia="Times New Roman" w:hAnsi="Times New Roman"/>
          <w:color w:val="000000" w:themeColor="text1"/>
          <w:sz w:val="24"/>
          <w:szCs w:val="24"/>
          <w:lang w:eastAsia="ru-RU"/>
        </w:rPr>
        <w:t>в</w:t>
      </w:r>
      <w:r w:rsidRPr="002965C6">
        <w:rPr>
          <w:rFonts w:ascii="Times New Roman" w:hAnsi="Times New Roman" w:cs="Times New Roman"/>
          <w:color w:val="000000" w:themeColor="text1"/>
          <w:sz w:val="24"/>
          <w:szCs w:val="24"/>
        </w:rPr>
        <w:t>оенно-спортивный конкурс «Молодежный щит России»,</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hAnsi="Times New Roman" w:cs="Times New Roman"/>
          <w:color w:val="000000" w:themeColor="text1"/>
          <w:sz w:val="24"/>
          <w:szCs w:val="24"/>
        </w:rPr>
        <w:t>- мероприятие по приобщению молодежи к здоровому образу жизни «Спортивное движение»;</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i/>
          <w:color w:val="000000" w:themeColor="text1"/>
          <w:sz w:val="24"/>
          <w:szCs w:val="24"/>
          <w:lang w:eastAsia="ru-RU"/>
        </w:rPr>
        <w:t>поддержка деятельности молодежных общественных объединений, поддержка социальных молодежных инициатив:</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w:t>
      </w:r>
      <w:r w:rsidRPr="002965C6">
        <w:rPr>
          <w:rFonts w:ascii="Times New Roman" w:eastAsia="Times New Roman" w:hAnsi="Times New Roman"/>
          <w:b/>
          <w:i/>
          <w:color w:val="000000" w:themeColor="text1"/>
          <w:sz w:val="24"/>
          <w:szCs w:val="24"/>
          <w:lang w:eastAsia="ru-RU"/>
        </w:rPr>
        <w:t xml:space="preserve"> </w:t>
      </w:r>
      <w:r w:rsidRPr="002965C6">
        <w:rPr>
          <w:rFonts w:ascii="Times New Roman" w:hAnsi="Times New Roman" w:cs="Times New Roman"/>
          <w:color w:val="000000" w:themeColor="text1"/>
          <w:sz w:val="24"/>
          <w:szCs w:val="24"/>
        </w:rPr>
        <w:t>участие молодежи в окружном фестивале «Народы России»;</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i/>
          <w:color w:val="000000" w:themeColor="text1"/>
          <w:sz w:val="24"/>
          <w:szCs w:val="24"/>
          <w:lang w:eastAsia="ru-RU"/>
        </w:rPr>
        <w:t>укрепление института молодой семьи:</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xml:space="preserve">- </w:t>
      </w:r>
      <w:r w:rsidRPr="002965C6">
        <w:rPr>
          <w:rFonts w:ascii="Times New Roman" w:hAnsi="Times New Roman" w:cs="Times New Roman"/>
          <w:color w:val="000000" w:themeColor="text1"/>
          <w:sz w:val="24"/>
          <w:szCs w:val="24"/>
        </w:rPr>
        <w:t>викторина «Дружная семья» ко «Дню семьи, любви и верности»,</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i/>
          <w:color w:val="000000" w:themeColor="text1"/>
          <w:sz w:val="24"/>
          <w:szCs w:val="24"/>
          <w:lang w:eastAsia="ru-RU"/>
        </w:rPr>
        <w:t>информационное обеспечение работы с молодежью:</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и</w:t>
      </w:r>
      <w:r w:rsidRPr="002965C6">
        <w:rPr>
          <w:rFonts w:ascii="Times New Roman" w:hAnsi="Times New Roman" w:cs="Times New Roman"/>
          <w:color w:val="000000" w:themeColor="text1"/>
          <w:sz w:val="24"/>
          <w:szCs w:val="24"/>
        </w:rPr>
        <w:t>зготовление наградной символики (Кубки, медали, грамоты),</w:t>
      </w:r>
    </w:p>
    <w:p w:rsidR="001E7A40"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hAnsi="Times New Roman" w:cs="Times New Roman"/>
          <w:color w:val="000000" w:themeColor="text1"/>
          <w:sz w:val="24"/>
          <w:szCs w:val="24"/>
        </w:rPr>
        <w:lastRenderedPageBreak/>
        <w:t>- изготовление рекламно-полиграфической продукции (буклеты, ежедневники).</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Молодежной палатой</w:t>
      </w:r>
      <w:r w:rsidRPr="002965C6">
        <w:rPr>
          <w:rFonts w:ascii="Times New Roman" w:eastAsia="Times New Roman" w:hAnsi="Times New Roman"/>
          <w:i/>
          <w:color w:val="000000" w:themeColor="text1"/>
          <w:sz w:val="24"/>
          <w:szCs w:val="24"/>
          <w:lang w:eastAsia="ru-RU"/>
        </w:rPr>
        <w:t xml:space="preserve"> </w:t>
      </w:r>
      <w:r w:rsidRPr="002965C6">
        <w:rPr>
          <w:rFonts w:ascii="Times New Roman" w:eastAsia="Times New Roman" w:hAnsi="Times New Roman"/>
          <w:color w:val="000000" w:themeColor="text1"/>
          <w:sz w:val="24"/>
          <w:szCs w:val="24"/>
          <w:lang w:eastAsia="ru-RU"/>
        </w:rPr>
        <w:t>поселения Сосенское были проведены следующие мероприятия:</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патронатная акция в деревнях Николо-Хованское, Прокшино, Сосенки, а также местах захоронений Героя Советского Союза Виктора Карасева и лейтенанта Валентина Слесарчука,</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урок мужества для образовательной площадки №15 ГБОУ «Школа №2070»,</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xml:space="preserve">- акция против </w:t>
      </w:r>
      <w:proofErr w:type="spellStart"/>
      <w:r w:rsidRPr="002965C6">
        <w:rPr>
          <w:rFonts w:ascii="Times New Roman" w:eastAsia="Times New Roman" w:hAnsi="Times New Roman"/>
          <w:color w:val="000000" w:themeColor="text1"/>
          <w:sz w:val="24"/>
          <w:szCs w:val="24"/>
          <w:lang w:eastAsia="ru-RU"/>
        </w:rPr>
        <w:t>табакокурения</w:t>
      </w:r>
      <w:proofErr w:type="spellEnd"/>
      <w:r w:rsidRPr="002965C6">
        <w:rPr>
          <w:rFonts w:ascii="Times New Roman" w:eastAsia="Times New Roman" w:hAnsi="Times New Roman"/>
          <w:color w:val="000000" w:themeColor="text1"/>
          <w:sz w:val="24"/>
          <w:szCs w:val="24"/>
          <w:lang w:eastAsia="ru-RU"/>
        </w:rPr>
        <w:t>,</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участие в заседании комиссии Совета депутатов поселения Сосенское по вопросам молодежной политики,</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участие в молодежном форуме: «Территория ЗОЖ» в Префектуре ТиНАО,</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проведение поздравительной акции в честь празднования Всемирного женского дня,</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совместное с администрацией поселения Сосенское проведение акции – вручение корзины с продуктами фронтовикам, вдовам участников войны, труженикам тыла, бывшим узникам фашистских концлагерей в преддверии Дня Победы,</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участие в третьем этапе проекта "Тренд на обновление " при Центре молодежного парламентаризма,</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участие в совещании Общественной комиссии по вопросу размещения памятного знака воинам-интернационалистам,</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мероприятие, посвященное празднованию Дня города Москвы в Липовом парке,</w:t>
      </w:r>
    </w:p>
    <w:p w:rsidR="001E7A40" w:rsidRPr="002965C6" w:rsidRDefault="001E7A40" w:rsidP="001E7A40">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круглый стол по проблемам употребления молодежью алкоголя и психотропных веществ.</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В связи со сложной эпидемиологической ситуацией в текущем году было проведено меньше мероприятий, чем за аналогичный период 2019 года. Но, несмотря на запрет в проведении офлайн-мероприятий, Молодежная палата поселения Сосенское перенаправила свою деятельность в онлайн-пространство. Молодые парламентарии организовали онлайн-марафон и каждую неделю проводили тренировки по растяжке в прямом эфире. Кроме того, ежедневно выкладывали полезные для молодежи подборки литературы, рецептов, документальных и художественны</w:t>
      </w:r>
      <w:r w:rsidR="002965C6" w:rsidRPr="002965C6">
        <w:rPr>
          <w:rFonts w:ascii="Times New Roman" w:eastAsia="Times New Roman" w:hAnsi="Times New Roman"/>
          <w:color w:val="000000" w:themeColor="text1"/>
          <w:sz w:val="24"/>
          <w:szCs w:val="24"/>
          <w:lang w:eastAsia="ru-RU"/>
        </w:rPr>
        <w:t xml:space="preserve">х фильмов, различные </w:t>
      </w:r>
      <w:proofErr w:type="spellStart"/>
      <w:r w:rsidR="002965C6" w:rsidRPr="002965C6">
        <w:rPr>
          <w:rFonts w:ascii="Times New Roman" w:eastAsia="Times New Roman" w:hAnsi="Times New Roman"/>
          <w:color w:val="000000" w:themeColor="text1"/>
          <w:sz w:val="24"/>
          <w:szCs w:val="24"/>
          <w:lang w:eastAsia="ru-RU"/>
        </w:rPr>
        <w:t>лайфхаки</w:t>
      </w:r>
      <w:proofErr w:type="spellEnd"/>
      <w:r w:rsidR="002965C6" w:rsidRPr="002965C6">
        <w:rPr>
          <w:rFonts w:ascii="Times New Roman" w:eastAsia="Times New Roman" w:hAnsi="Times New Roman"/>
          <w:color w:val="000000" w:themeColor="text1"/>
          <w:sz w:val="24"/>
          <w:szCs w:val="24"/>
          <w:lang w:eastAsia="ru-RU"/>
        </w:rPr>
        <w:t xml:space="preserve">. </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До конца 2020 года</w:t>
      </w:r>
      <w:r w:rsidRPr="002965C6">
        <w:rPr>
          <w:rFonts w:ascii="Times New Roman" w:eastAsia="Times New Roman" w:hAnsi="Times New Roman"/>
          <w:b/>
          <w:color w:val="000000" w:themeColor="text1"/>
          <w:sz w:val="24"/>
          <w:szCs w:val="24"/>
          <w:lang w:eastAsia="ru-RU"/>
        </w:rPr>
        <w:t xml:space="preserve"> </w:t>
      </w:r>
      <w:r w:rsidRPr="002965C6">
        <w:rPr>
          <w:rFonts w:ascii="Times New Roman" w:eastAsia="Times New Roman" w:hAnsi="Times New Roman"/>
          <w:color w:val="000000" w:themeColor="text1"/>
          <w:sz w:val="24"/>
          <w:szCs w:val="24"/>
          <w:lang w:eastAsia="ru-RU"/>
        </w:rPr>
        <w:t>в рамках муниципальной программы планируется проведение следующих мероприятий:</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xml:space="preserve">- День призывника в городе Москва (осенний призыв), </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о</w:t>
      </w:r>
      <w:r w:rsidRPr="002965C6">
        <w:rPr>
          <w:rFonts w:ascii="Times New Roman" w:hAnsi="Times New Roman" w:cs="Times New Roman"/>
          <w:color w:val="000000" w:themeColor="text1"/>
          <w:sz w:val="24"/>
          <w:szCs w:val="24"/>
        </w:rPr>
        <w:t>рганизация лекции на тему: «Эффективная коммуникация в менеджменте семьи» для многодетных молодых семей поселения Сосенское,</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hAnsi="Times New Roman" w:cs="Times New Roman"/>
          <w:color w:val="000000" w:themeColor="text1"/>
          <w:sz w:val="24"/>
          <w:szCs w:val="24"/>
        </w:rPr>
        <w:t>- организация участия Молодежной палаты поселения Сосенское в благотворительной акции «Подари Новый год детям» (выезд в детский интернат),</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hAnsi="Times New Roman" w:cs="Times New Roman"/>
          <w:color w:val="000000" w:themeColor="text1"/>
          <w:sz w:val="24"/>
          <w:szCs w:val="24"/>
        </w:rPr>
        <w:t xml:space="preserve">- форум социальных проектов «Молодежное движение». Презентация проектов, подготовленных молодежью поселения Сосенское, </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п</w:t>
      </w:r>
      <w:r w:rsidRPr="002965C6">
        <w:rPr>
          <w:rFonts w:ascii="Times New Roman" w:hAnsi="Times New Roman" w:cs="Times New Roman"/>
          <w:color w:val="000000" w:themeColor="text1"/>
          <w:sz w:val="24"/>
          <w:szCs w:val="24"/>
        </w:rPr>
        <w:t xml:space="preserve">роведение круглого стола «Практики </w:t>
      </w:r>
      <w:r w:rsidRPr="002965C6">
        <w:rPr>
          <w:rFonts w:ascii="Times New Roman" w:eastAsia="Times New Roman" w:hAnsi="Times New Roman" w:cs="Arial"/>
          <w:color w:val="000000" w:themeColor="text1"/>
          <w:sz w:val="24"/>
          <w:szCs w:val="24"/>
        </w:rPr>
        <w:t>успешной социальной адаптации, самореализации и интеграции молодежи</w:t>
      </w:r>
      <w:r w:rsidRPr="002965C6">
        <w:rPr>
          <w:rFonts w:ascii="Times New Roman" w:hAnsi="Times New Roman" w:cs="Times New Roman"/>
          <w:color w:val="000000" w:themeColor="text1"/>
          <w:sz w:val="24"/>
          <w:szCs w:val="24"/>
        </w:rPr>
        <w:t xml:space="preserve"> в современное общество» с участием представителей молодежных и общественных объединений,</w:t>
      </w:r>
    </w:p>
    <w:p w:rsidR="002965C6"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hAnsi="Times New Roman" w:cs="Times New Roman"/>
          <w:color w:val="000000" w:themeColor="text1"/>
          <w:sz w:val="24"/>
          <w:szCs w:val="24"/>
        </w:rPr>
        <w:t>- лекция: «Основы юридической грамотности» (</w:t>
      </w:r>
      <w:r w:rsidRPr="002965C6">
        <w:rPr>
          <w:rFonts w:ascii="Times New Roman" w:hAnsi="Times New Roman" w:cs="Times New Roman"/>
          <w:color w:val="000000" w:themeColor="text1"/>
          <w:sz w:val="24"/>
        </w:rPr>
        <w:t>куда и как обращаться в разных ситуациях</w:t>
      </w:r>
      <w:r w:rsidRPr="002965C6">
        <w:rPr>
          <w:rFonts w:ascii="Times New Roman" w:hAnsi="Times New Roman" w:cs="Times New Roman"/>
          <w:color w:val="000000" w:themeColor="text1"/>
          <w:sz w:val="24"/>
          <w:szCs w:val="24"/>
        </w:rPr>
        <w:t>),</w:t>
      </w:r>
    </w:p>
    <w:p w:rsidR="001E7A40" w:rsidRPr="002965C6" w:rsidRDefault="001E7A40" w:rsidP="002965C6">
      <w:pPr>
        <w:spacing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hAnsi="Times New Roman" w:cs="Times New Roman"/>
          <w:color w:val="000000" w:themeColor="text1"/>
          <w:sz w:val="24"/>
          <w:szCs w:val="24"/>
        </w:rPr>
        <w:t>- организация посещений театрально-цирковых представлений</w:t>
      </w:r>
      <w:r w:rsidRPr="002965C6">
        <w:rPr>
          <w:rFonts w:ascii="Times New Roman" w:eastAsia="Times New Roman" w:hAnsi="Times New Roman" w:cs="Times New Roman"/>
          <w:color w:val="000000" w:themeColor="text1"/>
          <w:sz w:val="24"/>
          <w:szCs w:val="24"/>
        </w:rPr>
        <w:t xml:space="preserve"> для социально-незащищенных слоев населения поселения Сосенское в новогодние праздники.</w:t>
      </w:r>
    </w:p>
    <w:p w:rsidR="001E7A40" w:rsidRPr="002965C6" w:rsidRDefault="001E7A40" w:rsidP="001E7A40">
      <w:pPr>
        <w:spacing w:line="240" w:lineRule="auto"/>
        <w:jc w:val="center"/>
        <w:rPr>
          <w:rFonts w:ascii="Times New Roman" w:eastAsia="Times New Roman" w:hAnsi="Times New Roman"/>
          <w:color w:val="000000" w:themeColor="text1"/>
          <w:sz w:val="24"/>
          <w:szCs w:val="24"/>
          <w:lang w:eastAsia="ru-RU"/>
        </w:rPr>
      </w:pPr>
      <w:r w:rsidRPr="002965C6">
        <w:rPr>
          <w:rFonts w:ascii="Times New Roman" w:eastAsia="Times New Roman" w:hAnsi="Times New Roman"/>
          <w:b/>
          <w:color w:val="000000" w:themeColor="text1"/>
          <w:sz w:val="24"/>
          <w:szCs w:val="24"/>
          <w:lang w:eastAsia="ru-RU"/>
        </w:rPr>
        <w:t>13. Развитие физической культуры и спорта</w:t>
      </w:r>
    </w:p>
    <w:p w:rsidR="002965C6" w:rsidRPr="002965C6" w:rsidRDefault="001E7A40" w:rsidP="002965C6">
      <w:pPr>
        <w:pStyle w:val="ab"/>
        <w:ind w:left="0" w:firstLine="709"/>
        <w:jc w:val="both"/>
        <w:rPr>
          <w:color w:val="000000" w:themeColor="text1"/>
          <w:sz w:val="24"/>
          <w:szCs w:val="24"/>
        </w:rPr>
      </w:pPr>
      <w:r w:rsidRPr="002965C6">
        <w:rPr>
          <w:color w:val="000000" w:themeColor="text1"/>
          <w:sz w:val="24"/>
          <w:szCs w:val="24"/>
        </w:rPr>
        <w:t>За истекший период 2020 года муниципальным бюджетным учреждением «Сосенский центр спорта» было проведено 50 плановых физкультурно-спортивных мероприятий, в которых приняло участие 1 450 человек, и 2 198 занятий. Количество спортивных секций, групп – 28.</w:t>
      </w:r>
    </w:p>
    <w:p w:rsidR="002965C6" w:rsidRPr="002965C6" w:rsidRDefault="001E7A40" w:rsidP="002965C6">
      <w:pPr>
        <w:pStyle w:val="ab"/>
        <w:ind w:left="0" w:firstLine="709"/>
        <w:jc w:val="both"/>
        <w:rPr>
          <w:color w:val="000000" w:themeColor="text1"/>
          <w:sz w:val="24"/>
          <w:szCs w:val="24"/>
        </w:rPr>
      </w:pPr>
      <w:r w:rsidRPr="002965C6">
        <w:rPr>
          <w:color w:val="000000" w:themeColor="text1"/>
          <w:sz w:val="24"/>
          <w:szCs w:val="24"/>
        </w:rPr>
        <w:t>Количество несовершеннолетних, занимающихся физической культурой и спортом в МБУ «СЦС» составляет 600 человек из общего числа занимающихся 1000 человек.</w:t>
      </w:r>
    </w:p>
    <w:p w:rsidR="001E7A40" w:rsidRPr="002965C6" w:rsidRDefault="001E7A40" w:rsidP="002965C6">
      <w:pPr>
        <w:pStyle w:val="ab"/>
        <w:ind w:left="0" w:firstLine="709"/>
        <w:jc w:val="both"/>
        <w:rPr>
          <w:color w:val="000000" w:themeColor="text1"/>
          <w:sz w:val="24"/>
          <w:szCs w:val="24"/>
        </w:rPr>
      </w:pPr>
      <w:r w:rsidRPr="002965C6">
        <w:rPr>
          <w:color w:val="000000" w:themeColor="text1"/>
          <w:sz w:val="24"/>
          <w:szCs w:val="24"/>
        </w:rPr>
        <w:lastRenderedPageBreak/>
        <w:t>В МБУ «СЦС» проводятся спортивные занятия по видам спорта и физическим активностям для всех возрастных и социальных категорий жителей поселения Сосенское:</w:t>
      </w:r>
    </w:p>
    <w:p w:rsidR="001E7A40" w:rsidRPr="002965C6" w:rsidRDefault="001E7A40" w:rsidP="001E7A40">
      <w:pPr>
        <w:pStyle w:val="ab"/>
        <w:ind w:left="0" w:firstLine="567"/>
        <w:jc w:val="both"/>
        <w:rPr>
          <w:color w:val="000000" w:themeColor="text1"/>
          <w:sz w:val="24"/>
          <w:szCs w:val="24"/>
        </w:rPr>
      </w:pPr>
    </w:p>
    <w:tbl>
      <w:tblPr>
        <w:tblStyle w:val="ae"/>
        <w:tblW w:w="0" w:type="auto"/>
        <w:jc w:val="center"/>
        <w:tblLook w:val="04A0" w:firstRow="1" w:lastRow="0" w:firstColumn="1" w:lastColumn="0" w:noHBand="0" w:noVBand="1"/>
      </w:tblPr>
      <w:tblGrid>
        <w:gridCol w:w="2943"/>
        <w:gridCol w:w="3119"/>
        <w:gridCol w:w="3260"/>
      </w:tblGrid>
      <w:tr w:rsidR="001E7A40" w:rsidRPr="002965C6" w:rsidTr="008436D8">
        <w:trPr>
          <w:jc w:val="center"/>
        </w:trPr>
        <w:tc>
          <w:tcPr>
            <w:tcW w:w="2943" w:type="dxa"/>
          </w:tcPr>
          <w:p w:rsidR="001E7A40" w:rsidRPr="002965C6" w:rsidRDefault="001E7A40" w:rsidP="008436D8">
            <w:pPr>
              <w:pStyle w:val="ab"/>
              <w:ind w:left="0"/>
              <w:jc w:val="center"/>
              <w:rPr>
                <w:color w:val="000000" w:themeColor="text1"/>
              </w:rPr>
            </w:pPr>
            <w:r w:rsidRPr="002965C6">
              <w:rPr>
                <w:color w:val="000000" w:themeColor="text1"/>
              </w:rPr>
              <w:t>Для детей до 18 лет.</w:t>
            </w:r>
          </w:p>
        </w:tc>
        <w:tc>
          <w:tcPr>
            <w:tcW w:w="3119" w:type="dxa"/>
          </w:tcPr>
          <w:p w:rsidR="001E7A40" w:rsidRPr="002965C6" w:rsidRDefault="001E7A40" w:rsidP="008436D8">
            <w:pPr>
              <w:pStyle w:val="ab"/>
              <w:ind w:left="0"/>
              <w:jc w:val="center"/>
              <w:rPr>
                <w:color w:val="000000" w:themeColor="text1"/>
              </w:rPr>
            </w:pPr>
            <w:r w:rsidRPr="002965C6">
              <w:rPr>
                <w:color w:val="000000" w:themeColor="text1"/>
              </w:rPr>
              <w:t>Для мужчин и женщин от 18 до 60 лет.</w:t>
            </w:r>
          </w:p>
        </w:tc>
        <w:tc>
          <w:tcPr>
            <w:tcW w:w="3260" w:type="dxa"/>
          </w:tcPr>
          <w:p w:rsidR="001E7A40" w:rsidRPr="002965C6" w:rsidRDefault="001E7A40" w:rsidP="008436D8">
            <w:pPr>
              <w:pStyle w:val="ab"/>
              <w:ind w:left="0"/>
              <w:jc w:val="center"/>
              <w:rPr>
                <w:color w:val="000000" w:themeColor="text1"/>
              </w:rPr>
            </w:pPr>
            <w:r w:rsidRPr="002965C6">
              <w:rPr>
                <w:color w:val="000000" w:themeColor="text1"/>
              </w:rPr>
              <w:t>Для лиц старшего возраста и лиц с ограниченными возможностями здоровья</w:t>
            </w:r>
          </w:p>
        </w:tc>
      </w:tr>
      <w:tr w:rsidR="001E7A40" w:rsidRPr="002965C6" w:rsidTr="008436D8">
        <w:trPr>
          <w:jc w:val="center"/>
        </w:trPr>
        <w:tc>
          <w:tcPr>
            <w:tcW w:w="2943" w:type="dxa"/>
          </w:tcPr>
          <w:p w:rsidR="001E7A40" w:rsidRPr="002965C6" w:rsidRDefault="001E7A40" w:rsidP="008436D8">
            <w:pPr>
              <w:pStyle w:val="ab"/>
              <w:ind w:left="0"/>
              <w:jc w:val="both"/>
              <w:rPr>
                <w:color w:val="000000" w:themeColor="text1"/>
              </w:rPr>
            </w:pPr>
            <w:r w:rsidRPr="002965C6">
              <w:rPr>
                <w:color w:val="000000" w:themeColor="text1"/>
              </w:rPr>
              <w:t>- Вольная борьба;</w:t>
            </w:r>
          </w:p>
          <w:p w:rsidR="001E7A40" w:rsidRPr="002965C6" w:rsidRDefault="001E7A40" w:rsidP="008436D8">
            <w:pPr>
              <w:pStyle w:val="ab"/>
              <w:ind w:left="0"/>
              <w:jc w:val="both"/>
              <w:rPr>
                <w:color w:val="000000" w:themeColor="text1"/>
              </w:rPr>
            </w:pPr>
            <w:r w:rsidRPr="002965C6">
              <w:rPr>
                <w:color w:val="000000" w:themeColor="text1"/>
              </w:rPr>
              <w:t>- Самбо;</w:t>
            </w:r>
          </w:p>
          <w:p w:rsidR="001E7A40" w:rsidRPr="002965C6" w:rsidRDefault="001E7A40" w:rsidP="008436D8">
            <w:pPr>
              <w:pStyle w:val="ab"/>
              <w:ind w:left="0"/>
              <w:jc w:val="both"/>
              <w:rPr>
                <w:color w:val="000000" w:themeColor="text1"/>
              </w:rPr>
            </w:pPr>
            <w:r w:rsidRPr="002965C6">
              <w:rPr>
                <w:color w:val="000000" w:themeColor="text1"/>
              </w:rPr>
              <w:t>- Художественная гимнастика;</w:t>
            </w:r>
          </w:p>
          <w:p w:rsidR="001E7A40" w:rsidRPr="002965C6" w:rsidRDefault="001E7A40" w:rsidP="008436D8">
            <w:pPr>
              <w:pStyle w:val="ab"/>
              <w:ind w:left="0"/>
              <w:jc w:val="both"/>
              <w:rPr>
                <w:color w:val="000000" w:themeColor="text1"/>
              </w:rPr>
            </w:pPr>
            <w:r w:rsidRPr="002965C6">
              <w:rPr>
                <w:color w:val="000000" w:themeColor="text1"/>
              </w:rPr>
              <w:t>- Хоккей с шайбой;</w:t>
            </w:r>
          </w:p>
          <w:p w:rsidR="001E7A40" w:rsidRPr="002965C6" w:rsidRDefault="001E7A40" w:rsidP="008436D8">
            <w:pPr>
              <w:pStyle w:val="ab"/>
              <w:ind w:left="0"/>
              <w:jc w:val="both"/>
              <w:rPr>
                <w:color w:val="000000" w:themeColor="text1"/>
              </w:rPr>
            </w:pPr>
            <w:r w:rsidRPr="002965C6">
              <w:rPr>
                <w:color w:val="000000" w:themeColor="text1"/>
              </w:rPr>
              <w:t xml:space="preserve">- </w:t>
            </w:r>
            <w:proofErr w:type="spellStart"/>
            <w:r w:rsidRPr="002965C6">
              <w:rPr>
                <w:color w:val="000000" w:themeColor="text1"/>
              </w:rPr>
              <w:t>Флорбол</w:t>
            </w:r>
            <w:proofErr w:type="spellEnd"/>
            <w:r w:rsidRPr="002965C6">
              <w:rPr>
                <w:color w:val="000000" w:themeColor="text1"/>
              </w:rPr>
              <w:t>;</w:t>
            </w:r>
          </w:p>
          <w:p w:rsidR="001E7A40" w:rsidRPr="002965C6" w:rsidRDefault="001E7A40" w:rsidP="008436D8">
            <w:pPr>
              <w:pStyle w:val="ab"/>
              <w:ind w:left="0"/>
              <w:jc w:val="both"/>
              <w:rPr>
                <w:color w:val="000000" w:themeColor="text1"/>
              </w:rPr>
            </w:pPr>
            <w:r w:rsidRPr="002965C6">
              <w:rPr>
                <w:color w:val="000000" w:themeColor="text1"/>
              </w:rPr>
              <w:t>- Плавание;</w:t>
            </w:r>
          </w:p>
          <w:p w:rsidR="001E7A40" w:rsidRPr="002965C6" w:rsidRDefault="001E7A40" w:rsidP="008436D8">
            <w:pPr>
              <w:pStyle w:val="ab"/>
              <w:ind w:left="0"/>
              <w:jc w:val="both"/>
              <w:rPr>
                <w:color w:val="000000" w:themeColor="text1"/>
              </w:rPr>
            </w:pPr>
            <w:r w:rsidRPr="002965C6">
              <w:rPr>
                <w:color w:val="000000" w:themeColor="text1"/>
              </w:rPr>
              <w:t>- Настольный теннис;</w:t>
            </w:r>
          </w:p>
          <w:p w:rsidR="001E7A40" w:rsidRPr="002965C6" w:rsidRDefault="001E7A40" w:rsidP="008436D8">
            <w:pPr>
              <w:pStyle w:val="ab"/>
              <w:ind w:left="0"/>
              <w:jc w:val="both"/>
              <w:rPr>
                <w:color w:val="000000" w:themeColor="text1"/>
              </w:rPr>
            </w:pPr>
            <w:r w:rsidRPr="002965C6">
              <w:rPr>
                <w:color w:val="000000" w:themeColor="text1"/>
              </w:rPr>
              <w:t>- Волейбол;</w:t>
            </w:r>
          </w:p>
          <w:p w:rsidR="001E7A40" w:rsidRPr="002965C6" w:rsidRDefault="001E7A40" w:rsidP="008436D8">
            <w:pPr>
              <w:pStyle w:val="ab"/>
              <w:ind w:left="0"/>
              <w:jc w:val="both"/>
              <w:rPr>
                <w:color w:val="000000" w:themeColor="text1"/>
              </w:rPr>
            </w:pPr>
            <w:r w:rsidRPr="002965C6">
              <w:rPr>
                <w:color w:val="000000" w:themeColor="text1"/>
              </w:rPr>
              <w:t>- Бадминтон;</w:t>
            </w:r>
          </w:p>
          <w:p w:rsidR="001E7A40" w:rsidRPr="002965C6" w:rsidRDefault="001E7A40" w:rsidP="008436D8">
            <w:pPr>
              <w:pStyle w:val="ab"/>
              <w:ind w:left="0"/>
              <w:jc w:val="both"/>
              <w:rPr>
                <w:color w:val="000000" w:themeColor="text1"/>
              </w:rPr>
            </w:pPr>
            <w:r w:rsidRPr="002965C6">
              <w:rPr>
                <w:color w:val="000000" w:themeColor="text1"/>
              </w:rPr>
              <w:t>- Футбол;</w:t>
            </w:r>
          </w:p>
          <w:p w:rsidR="001E7A40" w:rsidRPr="002965C6" w:rsidRDefault="001E7A40" w:rsidP="008436D8">
            <w:pPr>
              <w:pStyle w:val="ab"/>
              <w:ind w:left="0"/>
              <w:jc w:val="both"/>
              <w:rPr>
                <w:color w:val="000000" w:themeColor="text1"/>
              </w:rPr>
            </w:pPr>
            <w:r w:rsidRPr="002965C6">
              <w:rPr>
                <w:color w:val="000000" w:themeColor="text1"/>
              </w:rPr>
              <w:t>- Велоспорт;</w:t>
            </w:r>
          </w:p>
          <w:p w:rsidR="001E7A40" w:rsidRPr="002965C6" w:rsidRDefault="001E7A40" w:rsidP="008436D8">
            <w:pPr>
              <w:pStyle w:val="ab"/>
              <w:ind w:left="0"/>
              <w:jc w:val="both"/>
              <w:rPr>
                <w:color w:val="000000" w:themeColor="text1"/>
              </w:rPr>
            </w:pPr>
            <w:r w:rsidRPr="002965C6">
              <w:rPr>
                <w:color w:val="000000" w:themeColor="text1"/>
              </w:rPr>
              <w:t>- Спортивно-эстрадные танцы;</w:t>
            </w:r>
          </w:p>
          <w:p w:rsidR="001E7A40" w:rsidRPr="002965C6" w:rsidRDefault="001E7A40" w:rsidP="008436D8">
            <w:pPr>
              <w:pStyle w:val="ab"/>
              <w:ind w:left="0"/>
              <w:jc w:val="both"/>
              <w:rPr>
                <w:color w:val="000000" w:themeColor="text1"/>
              </w:rPr>
            </w:pPr>
            <w:r w:rsidRPr="002965C6">
              <w:rPr>
                <w:color w:val="000000" w:themeColor="text1"/>
              </w:rPr>
              <w:t>- Бокс;</w:t>
            </w:r>
          </w:p>
          <w:p w:rsidR="001E7A40" w:rsidRPr="002965C6" w:rsidRDefault="001E7A40" w:rsidP="008436D8">
            <w:pPr>
              <w:pStyle w:val="ab"/>
              <w:ind w:left="0"/>
              <w:jc w:val="both"/>
              <w:rPr>
                <w:color w:val="000000" w:themeColor="text1"/>
              </w:rPr>
            </w:pPr>
            <w:r w:rsidRPr="002965C6">
              <w:rPr>
                <w:color w:val="000000" w:themeColor="text1"/>
              </w:rPr>
              <w:t>- Большой теннис;</w:t>
            </w:r>
          </w:p>
          <w:p w:rsidR="001E7A40" w:rsidRPr="002965C6" w:rsidRDefault="001E7A40" w:rsidP="008436D8">
            <w:pPr>
              <w:pStyle w:val="ab"/>
              <w:ind w:left="0"/>
              <w:jc w:val="both"/>
              <w:rPr>
                <w:color w:val="000000" w:themeColor="text1"/>
              </w:rPr>
            </w:pPr>
            <w:r w:rsidRPr="002965C6">
              <w:rPr>
                <w:color w:val="000000" w:themeColor="text1"/>
              </w:rPr>
              <w:t>- Шахматы;</w:t>
            </w:r>
          </w:p>
          <w:p w:rsidR="001E7A40" w:rsidRPr="002965C6" w:rsidRDefault="001E7A40" w:rsidP="008436D8">
            <w:pPr>
              <w:pStyle w:val="ab"/>
              <w:ind w:left="0"/>
              <w:jc w:val="both"/>
              <w:rPr>
                <w:color w:val="000000" w:themeColor="text1"/>
              </w:rPr>
            </w:pPr>
            <w:r w:rsidRPr="002965C6">
              <w:rPr>
                <w:color w:val="000000" w:themeColor="text1"/>
              </w:rPr>
              <w:t>- Шашки.</w:t>
            </w:r>
          </w:p>
        </w:tc>
        <w:tc>
          <w:tcPr>
            <w:tcW w:w="3119" w:type="dxa"/>
          </w:tcPr>
          <w:p w:rsidR="001E7A40" w:rsidRPr="002965C6" w:rsidRDefault="001E7A40" w:rsidP="008436D8">
            <w:pPr>
              <w:pStyle w:val="ab"/>
              <w:ind w:left="0"/>
              <w:jc w:val="both"/>
              <w:rPr>
                <w:color w:val="000000" w:themeColor="text1"/>
              </w:rPr>
            </w:pPr>
            <w:r w:rsidRPr="002965C6">
              <w:rPr>
                <w:color w:val="000000" w:themeColor="text1"/>
              </w:rPr>
              <w:t>- Футбол;</w:t>
            </w:r>
          </w:p>
          <w:p w:rsidR="001E7A40" w:rsidRPr="002965C6" w:rsidRDefault="001E7A40" w:rsidP="008436D8">
            <w:pPr>
              <w:pStyle w:val="ab"/>
              <w:ind w:left="0"/>
              <w:jc w:val="both"/>
              <w:rPr>
                <w:color w:val="000000" w:themeColor="text1"/>
              </w:rPr>
            </w:pPr>
            <w:r w:rsidRPr="002965C6">
              <w:rPr>
                <w:color w:val="000000" w:themeColor="text1"/>
              </w:rPr>
              <w:t>- Общая физическая подготовка;</w:t>
            </w:r>
          </w:p>
          <w:p w:rsidR="001E7A40" w:rsidRPr="002965C6" w:rsidRDefault="001E7A40" w:rsidP="008436D8">
            <w:pPr>
              <w:pStyle w:val="ab"/>
              <w:ind w:left="0"/>
              <w:jc w:val="both"/>
              <w:rPr>
                <w:color w:val="000000" w:themeColor="text1"/>
              </w:rPr>
            </w:pPr>
            <w:r w:rsidRPr="002965C6">
              <w:rPr>
                <w:color w:val="000000" w:themeColor="text1"/>
              </w:rPr>
              <w:t>- Тренажерный зал;</w:t>
            </w:r>
          </w:p>
          <w:p w:rsidR="001E7A40" w:rsidRPr="002965C6" w:rsidRDefault="001E7A40" w:rsidP="008436D8">
            <w:pPr>
              <w:pStyle w:val="ab"/>
              <w:ind w:left="0"/>
              <w:jc w:val="both"/>
              <w:rPr>
                <w:color w:val="000000" w:themeColor="text1"/>
              </w:rPr>
            </w:pPr>
            <w:r w:rsidRPr="002965C6">
              <w:rPr>
                <w:color w:val="000000" w:themeColor="text1"/>
              </w:rPr>
              <w:t>- Настольный теннис;</w:t>
            </w:r>
          </w:p>
          <w:p w:rsidR="001E7A40" w:rsidRPr="002965C6" w:rsidRDefault="001E7A40" w:rsidP="008436D8">
            <w:pPr>
              <w:pStyle w:val="ab"/>
              <w:ind w:left="0"/>
              <w:jc w:val="both"/>
              <w:rPr>
                <w:color w:val="000000" w:themeColor="text1"/>
              </w:rPr>
            </w:pPr>
            <w:r w:rsidRPr="002965C6">
              <w:rPr>
                <w:color w:val="000000" w:themeColor="text1"/>
              </w:rPr>
              <w:t>- Бадминтон;</w:t>
            </w:r>
          </w:p>
          <w:p w:rsidR="001E7A40" w:rsidRPr="002965C6" w:rsidRDefault="001E7A40" w:rsidP="008436D8">
            <w:pPr>
              <w:pStyle w:val="ab"/>
              <w:ind w:left="0"/>
              <w:jc w:val="both"/>
              <w:rPr>
                <w:color w:val="000000" w:themeColor="text1"/>
              </w:rPr>
            </w:pPr>
            <w:r w:rsidRPr="002965C6">
              <w:rPr>
                <w:color w:val="000000" w:themeColor="text1"/>
              </w:rPr>
              <w:t xml:space="preserve">- </w:t>
            </w:r>
            <w:proofErr w:type="spellStart"/>
            <w:r w:rsidRPr="002965C6">
              <w:rPr>
                <w:color w:val="000000" w:themeColor="text1"/>
              </w:rPr>
              <w:t>Дартс</w:t>
            </w:r>
            <w:proofErr w:type="spellEnd"/>
            <w:r w:rsidRPr="002965C6">
              <w:rPr>
                <w:color w:val="000000" w:themeColor="text1"/>
              </w:rPr>
              <w:t>;</w:t>
            </w:r>
          </w:p>
          <w:p w:rsidR="001E7A40" w:rsidRPr="002965C6" w:rsidRDefault="001E7A40" w:rsidP="008436D8">
            <w:pPr>
              <w:pStyle w:val="ab"/>
              <w:ind w:left="0"/>
              <w:jc w:val="both"/>
              <w:rPr>
                <w:color w:val="000000" w:themeColor="text1"/>
              </w:rPr>
            </w:pPr>
            <w:r w:rsidRPr="002965C6">
              <w:rPr>
                <w:color w:val="000000" w:themeColor="text1"/>
              </w:rPr>
              <w:t>- Волейбол;</w:t>
            </w:r>
          </w:p>
          <w:p w:rsidR="001E7A40" w:rsidRPr="002965C6" w:rsidRDefault="001E7A40" w:rsidP="008436D8">
            <w:pPr>
              <w:pStyle w:val="ab"/>
              <w:ind w:left="0"/>
              <w:jc w:val="both"/>
              <w:rPr>
                <w:color w:val="000000" w:themeColor="text1"/>
              </w:rPr>
            </w:pPr>
            <w:r w:rsidRPr="002965C6">
              <w:rPr>
                <w:color w:val="000000" w:themeColor="text1"/>
              </w:rPr>
              <w:t>- Баскетбол;</w:t>
            </w:r>
          </w:p>
          <w:p w:rsidR="001E7A40" w:rsidRPr="002965C6" w:rsidRDefault="001E7A40" w:rsidP="008436D8">
            <w:pPr>
              <w:pStyle w:val="ab"/>
              <w:ind w:left="0"/>
              <w:jc w:val="both"/>
              <w:rPr>
                <w:color w:val="000000" w:themeColor="text1"/>
              </w:rPr>
            </w:pPr>
            <w:r w:rsidRPr="002965C6">
              <w:rPr>
                <w:color w:val="000000" w:themeColor="text1"/>
              </w:rPr>
              <w:t>- Бокс;</w:t>
            </w:r>
          </w:p>
          <w:p w:rsidR="001E7A40" w:rsidRPr="002965C6" w:rsidRDefault="001E7A40" w:rsidP="008436D8">
            <w:pPr>
              <w:pStyle w:val="ab"/>
              <w:ind w:left="0"/>
              <w:jc w:val="both"/>
              <w:rPr>
                <w:color w:val="000000" w:themeColor="text1"/>
              </w:rPr>
            </w:pPr>
            <w:r w:rsidRPr="002965C6">
              <w:rPr>
                <w:color w:val="000000" w:themeColor="text1"/>
              </w:rPr>
              <w:t>- Шахматы;</w:t>
            </w:r>
          </w:p>
          <w:p w:rsidR="001E7A40" w:rsidRPr="002965C6" w:rsidRDefault="001E7A40" w:rsidP="008436D8">
            <w:pPr>
              <w:pStyle w:val="ab"/>
              <w:ind w:left="0"/>
              <w:jc w:val="both"/>
              <w:rPr>
                <w:color w:val="000000" w:themeColor="text1"/>
              </w:rPr>
            </w:pPr>
            <w:r w:rsidRPr="002965C6">
              <w:rPr>
                <w:color w:val="000000" w:themeColor="text1"/>
              </w:rPr>
              <w:t>- Шашки;</w:t>
            </w:r>
          </w:p>
          <w:p w:rsidR="001E7A40" w:rsidRPr="002965C6" w:rsidRDefault="001E7A40" w:rsidP="008436D8">
            <w:pPr>
              <w:pStyle w:val="ab"/>
              <w:ind w:left="0"/>
              <w:jc w:val="both"/>
              <w:rPr>
                <w:color w:val="000000" w:themeColor="text1"/>
              </w:rPr>
            </w:pPr>
            <w:r w:rsidRPr="002965C6">
              <w:rPr>
                <w:color w:val="000000" w:themeColor="text1"/>
              </w:rPr>
              <w:t>- Фитнес.</w:t>
            </w:r>
          </w:p>
          <w:p w:rsidR="001E7A40" w:rsidRPr="002965C6" w:rsidRDefault="001E7A40" w:rsidP="008436D8">
            <w:pPr>
              <w:pStyle w:val="ab"/>
              <w:ind w:left="0"/>
              <w:jc w:val="both"/>
              <w:rPr>
                <w:color w:val="000000" w:themeColor="text1"/>
              </w:rPr>
            </w:pPr>
          </w:p>
        </w:tc>
        <w:tc>
          <w:tcPr>
            <w:tcW w:w="3260" w:type="dxa"/>
          </w:tcPr>
          <w:p w:rsidR="001E7A40" w:rsidRPr="002965C6" w:rsidRDefault="001E7A40" w:rsidP="008436D8">
            <w:pPr>
              <w:pStyle w:val="ab"/>
              <w:ind w:left="0"/>
              <w:jc w:val="both"/>
              <w:rPr>
                <w:color w:val="000000" w:themeColor="text1"/>
              </w:rPr>
            </w:pPr>
            <w:r w:rsidRPr="002965C6">
              <w:rPr>
                <w:color w:val="000000" w:themeColor="text1"/>
              </w:rPr>
              <w:t>- Оздоровительная физическая культура;</w:t>
            </w:r>
          </w:p>
          <w:p w:rsidR="001E7A40" w:rsidRPr="002965C6" w:rsidRDefault="001E7A40" w:rsidP="008436D8">
            <w:pPr>
              <w:pStyle w:val="ab"/>
              <w:ind w:left="0"/>
              <w:jc w:val="both"/>
              <w:rPr>
                <w:color w:val="000000" w:themeColor="text1"/>
              </w:rPr>
            </w:pPr>
            <w:r w:rsidRPr="002965C6">
              <w:rPr>
                <w:color w:val="000000" w:themeColor="text1"/>
              </w:rPr>
              <w:t>- Плавание;</w:t>
            </w:r>
          </w:p>
          <w:p w:rsidR="001E7A40" w:rsidRPr="002965C6" w:rsidRDefault="001E7A40" w:rsidP="008436D8">
            <w:pPr>
              <w:pStyle w:val="ab"/>
              <w:ind w:left="0"/>
              <w:jc w:val="both"/>
              <w:rPr>
                <w:color w:val="000000" w:themeColor="text1"/>
              </w:rPr>
            </w:pPr>
            <w:r w:rsidRPr="002965C6">
              <w:rPr>
                <w:color w:val="000000" w:themeColor="text1"/>
              </w:rPr>
              <w:t>- Настольный теннис;</w:t>
            </w:r>
          </w:p>
          <w:p w:rsidR="001E7A40" w:rsidRPr="002965C6" w:rsidRDefault="001E7A40" w:rsidP="008436D8">
            <w:pPr>
              <w:pStyle w:val="ab"/>
              <w:ind w:left="0"/>
              <w:jc w:val="both"/>
              <w:rPr>
                <w:color w:val="000000" w:themeColor="text1"/>
              </w:rPr>
            </w:pPr>
            <w:r w:rsidRPr="002965C6">
              <w:rPr>
                <w:color w:val="000000" w:themeColor="text1"/>
              </w:rPr>
              <w:t>- «Скандинавская ходьба»;</w:t>
            </w:r>
          </w:p>
          <w:p w:rsidR="001E7A40" w:rsidRPr="002965C6" w:rsidRDefault="001E7A40" w:rsidP="008436D8">
            <w:pPr>
              <w:pStyle w:val="ab"/>
              <w:ind w:left="0"/>
              <w:jc w:val="both"/>
              <w:rPr>
                <w:color w:val="000000" w:themeColor="text1"/>
              </w:rPr>
            </w:pPr>
            <w:r w:rsidRPr="002965C6">
              <w:rPr>
                <w:color w:val="000000" w:themeColor="text1"/>
              </w:rPr>
              <w:t xml:space="preserve">- </w:t>
            </w:r>
            <w:proofErr w:type="spellStart"/>
            <w:r w:rsidRPr="002965C6">
              <w:rPr>
                <w:color w:val="000000" w:themeColor="text1"/>
              </w:rPr>
              <w:t>Петанк</w:t>
            </w:r>
            <w:proofErr w:type="spellEnd"/>
            <w:r w:rsidRPr="002965C6">
              <w:rPr>
                <w:color w:val="000000" w:themeColor="text1"/>
              </w:rPr>
              <w:t>;</w:t>
            </w:r>
          </w:p>
          <w:p w:rsidR="001E7A40" w:rsidRPr="002965C6" w:rsidRDefault="001E7A40" w:rsidP="008436D8">
            <w:pPr>
              <w:pStyle w:val="ab"/>
              <w:ind w:left="0"/>
              <w:jc w:val="both"/>
              <w:rPr>
                <w:color w:val="000000" w:themeColor="text1"/>
              </w:rPr>
            </w:pPr>
            <w:r w:rsidRPr="002965C6">
              <w:rPr>
                <w:color w:val="000000" w:themeColor="text1"/>
              </w:rPr>
              <w:t xml:space="preserve">- </w:t>
            </w:r>
            <w:proofErr w:type="spellStart"/>
            <w:r w:rsidRPr="002965C6">
              <w:rPr>
                <w:color w:val="000000" w:themeColor="text1"/>
              </w:rPr>
              <w:t>Жульбак</w:t>
            </w:r>
            <w:proofErr w:type="spellEnd"/>
            <w:r w:rsidRPr="002965C6">
              <w:rPr>
                <w:color w:val="000000" w:themeColor="text1"/>
              </w:rPr>
              <w:t>;</w:t>
            </w:r>
          </w:p>
          <w:p w:rsidR="001E7A40" w:rsidRPr="002965C6" w:rsidRDefault="001E7A40" w:rsidP="008436D8">
            <w:pPr>
              <w:pStyle w:val="ab"/>
              <w:ind w:left="0"/>
              <w:jc w:val="both"/>
              <w:rPr>
                <w:color w:val="000000" w:themeColor="text1"/>
              </w:rPr>
            </w:pPr>
            <w:r w:rsidRPr="002965C6">
              <w:rPr>
                <w:color w:val="000000" w:themeColor="text1"/>
              </w:rPr>
              <w:t xml:space="preserve">- </w:t>
            </w:r>
            <w:proofErr w:type="spellStart"/>
            <w:r w:rsidRPr="002965C6">
              <w:rPr>
                <w:color w:val="000000" w:themeColor="text1"/>
              </w:rPr>
              <w:t>Новус</w:t>
            </w:r>
            <w:proofErr w:type="spellEnd"/>
            <w:r w:rsidRPr="002965C6">
              <w:rPr>
                <w:color w:val="000000" w:themeColor="text1"/>
              </w:rPr>
              <w:t>;</w:t>
            </w:r>
          </w:p>
          <w:p w:rsidR="001E7A40" w:rsidRPr="002965C6" w:rsidRDefault="001E7A40" w:rsidP="008436D8">
            <w:pPr>
              <w:pStyle w:val="ab"/>
              <w:ind w:left="0"/>
              <w:jc w:val="both"/>
              <w:rPr>
                <w:color w:val="000000" w:themeColor="text1"/>
              </w:rPr>
            </w:pPr>
            <w:r w:rsidRPr="002965C6">
              <w:rPr>
                <w:color w:val="000000" w:themeColor="text1"/>
              </w:rPr>
              <w:t>- Шахматы;</w:t>
            </w:r>
          </w:p>
          <w:p w:rsidR="001E7A40" w:rsidRPr="002965C6" w:rsidRDefault="001E7A40" w:rsidP="008436D8">
            <w:pPr>
              <w:pStyle w:val="ab"/>
              <w:ind w:left="0"/>
              <w:jc w:val="both"/>
              <w:rPr>
                <w:color w:val="000000" w:themeColor="text1"/>
              </w:rPr>
            </w:pPr>
            <w:r w:rsidRPr="002965C6">
              <w:rPr>
                <w:color w:val="000000" w:themeColor="text1"/>
              </w:rPr>
              <w:t>- Шашки.</w:t>
            </w:r>
          </w:p>
          <w:p w:rsidR="001E7A40" w:rsidRPr="002965C6" w:rsidRDefault="001E7A40" w:rsidP="008436D8">
            <w:pPr>
              <w:pStyle w:val="ab"/>
              <w:ind w:left="0"/>
              <w:jc w:val="both"/>
              <w:rPr>
                <w:color w:val="000000" w:themeColor="text1"/>
              </w:rPr>
            </w:pPr>
          </w:p>
        </w:tc>
      </w:tr>
    </w:tbl>
    <w:p w:rsidR="001E7A40" w:rsidRPr="002965C6" w:rsidRDefault="001E7A40" w:rsidP="001E7A40">
      <w:pPr>
        <w:pStyle w:val="ab"/>
        <w:ind w:left="0" w:firstLine="567"/>
        <w:jc w:val="both"/>
        <w:rPr>
          <w:color w:val="000000" w:themeColor="text1"/>
          <w:sz w:val="24"/>
          <w:szCs w:val="24"/>
        </w:rPr>
      </w:pPr>
    </w:p>
    <w:p w:rsidR="002965C6" w:rsidRPr="002965C6" w:rsidRDefault="001E7A40" w:rsidP="002965C6">
      <w:pPr>
        <w:pStyle w:val="ab"/>
        <w:ind w:left="0" w:firstLine="709"/>
        <w:jc w:val="both"/>
        <w:rPr>
          <w:color w:val="000000" w:themeColor="text1"/>
          <w:sz w:val="24"/>
          <w:szCs w:val="24"/>
        </w:rPr>
      </w:pPr>
      <w:r w:rsidRPr="002965C6">
        <w:rPr>
          <w:color w:val="000000" w:themeColor="text1"/>
          <w:sz w:val="24"/>
          <w:szCs w:val="24"/>
        </w:rPr>
        <w:t>МБУ «СЦС» участвует в проекте Мэра Москвы «Московское долголетие»: проводятся секционные занятия по ОФП на базе тренажерного зала. Секцию посещает более 30 человек старшего возраста. Участники секции активно участвуют в окружных и городских спортивно-массовых мероприятиях, проводимых в рамках проекта «Московское долголетие».</w:t>
      </w:r>
    </w:p>
    <w:p w:rsidR="002965C6" w:rsidRPr="002965C6" w:rsidRDefault="001E7A40" w:rsidP="002965C6">
      <w:pPr>
        <w:pStyle w:val="ab"/>
        <w:ind w:left="0" w:firstLine="709"/>
        <w:jc w:val="both"/>
        <w:rPr>
          <w:color w:val="000000" w:themeColor="text1"/>
          <w:sz w:val="24"/>
          <w:szCs w:val="24"/>
        </w:rPr>
      </w:pPr>
      <w:r w:rsidRPr="002965C6">
        <w:rPr>
          <w:color w:val="000000" w:themeColor="text1"/>
          <w:sz w:val="24"/>
          <w:szCs w:val="24"/>
        </w:rPr>
        <w:t xml:space="preserve">В 2020 году продолжилась работа интерактивных спортивных площадок в летний период на территории Липового парка. В рамках интерактивных площадок проводились занятия по: </w:t>
      </w:r>
      <w:proofErr w:type="spellStart"/>
      <w:r w:rsidRPr="002965C6">
        <w:rPr>
          <w:color w:val="000000" w:themeColor="text1"/>
          <w:sz w:val="24"/>
          <w:szCs w:val="24"/>
        </w:rPr>
        <w:t>лазертагу</w:t>
      </w:r>
      <w:proofErr w:type="spellEnd"/>
      <w:r w:rsidRPr="002965C6">
        <w:rPr>
          <w:color w:val="000000" w:themeColor="text1"/>
          <w:sz w:val="24"/>
          <w:szCs w:val="24"/>
        </w:rPr>
        <w:t xml:space="preserve">, </w:t>
      </w:r>
      <w:proofErr w:type="spellStart"/>
      <w:r w:rsidRPr="002965C6">
        <w:rPr>
          <w:color w:val="000000" w:themeColor="text1"/>
          <w:sz w:val="24"/>
          <w:szCs w:val="24"/>
        </w:rPr>
        <w:t>петанку</w:t>
      </w:r>
      <w:proofErr w:type="spellEnd"/>
      <w:r w:rsidRPr="002965C6">
        <w:rPr>
          <w:color w:val="000000" w:themeColor="text1"/>
          <w:sz w:val="24"/>
          <w:szCs w:val="24"/>
        </w:rPr>
        <w:t>, настольным играм, ВФСК «ГТО», шахматам, шашкам.</w:t>
      </w:r>
    </w:p>
    <w:p w:rsidR="001E7A40" w:rsidRPr="002965C6" w:rsidRDefault="001E7A40" w:rsidP="002965C6">
      <w:pPr>
        <w:pStyle w:val="ab"/>
        <w:ind w:left="0" w:firstLine="709"/>
        <w:jc w:val="both"/>
        <w:rPr>
          <w:color w:val="000000" w:themeColor="text1"/>
          <w:sz w:val="24"/>
          <w:szCs w:val="24"/>
        </w:rPr>
      </w:pPr>
      <w:r w:rsidRPr="002965C6">
        <w:rPr>
          <w:color w:val="000000" w:themeColor="text1"/>
          <w:sz w:val="24"/>
          <w:szCs w:val="24"/>
        </w:rPr>
        <w:t xml:space="preserve">Продолжили работать спортивные секции в деревнях поселения Сосенское: дер. Прокшино, дер. </w:t>
      </w:r>
      <w:proofErr w:type="spellStart"/>
      <w:r w:rsidRPr="002965C6">
        <w:rPr>
          <w:color w:val="000000" w:themeColor="text1"/>
          <w:sz w:val="24"/>
          <w:szCs w:val="24"/>
        </w:rPr>
        <w:t>Макарово</w:t>
      </w:r>
      <w:proofErr w:type="spellEnd"/>
      <w:r w:rsidRPr="002965C6">
        <w:rPr>
          <w:color w:val="000000" w:themeColor="text1"/>
          <w:sz w:val="24"/>
          <w:szCs w:val="24"/>
        </w:rPr>
        <w:t xml:space="preserve">, дер. </w:t>
      </w:r>
      <w:proofErr w:type="spellStart"/>
      <w:r w:rsidRPr="002965C6">
        <w:rPr>
          <w:color w:val="000000" w:themeColor="text1"/>
          <w:sz w:val="24"/>
          <w:szCs w:val="24"/>
        </w:rPr>
        <w:t>Летово</w:t>
      </w:r>
      <w:proofErr w:type="spellEnd"/>
      <w:r w:rsidRPr="002965C6">
        <w:rPr>
          <w:color w:val="000000" w:themeColor="text1"/>
          <w:sz w:val="24"/>
          <w:szCs w:val="24"/>
        </w:rPr>
        <w:t xml:space="preserve">. Жители деревень занимаются в секциях по футболу, волейболу, </w:t>
      </w:r>
      <w:proofErr w:type="spellStart"/>
      <w:r w:rsidRPr="002965C6">
        <w:rPr>
          <w:color w:val="000000" w:themeColor="text1"/>
          <w:sz w:val="24"/>
          <w:szCs w:val="24"/>
        </w:rPr>
        <w:t>лазертагу</w:t>
      </w:r>
      <w:proofErr w:type="spellEnd"/>
      <w:r w:rsidRPr="002965C6">
        <w:rPr>
          <w:color w:val="000000" w:themeColor="text1"/>
          <w:sz w:val="24"/>
          <w:szCs w:val="24"/>
        </w:rPr>
        <w:t xml:space="preserve"> и лучному бою. Количество занимающихся в этих секциях </w:t>
      </w:r>
      <w:r w:rsidR="002965C6" w:rsidRPr="002965C6">
        <w:rPr>
          <w:color w:val="000000" w:themeColor="text1"/>
          <w:sz w:val="24"/>
          <w:szCs w:val="24"/>
        </w:rPr>
        <w:t>–</w:t>
      </w:r>
      <w:r w:rsidRPr="002965C6">
        <w:rPr>
          <w:color w:val="000000" w:themeColor="text1"/>
          <w:sz w:val="24"/>
          <w:szCs w:val="24"/>
        </w:rPr>
        <w:t xml:space="preserve"> более 80 человек различных возрастных категорий.</w:t>
      </w:r>
    </w:p>
    <w:p w:rsidR="001E7A40" w:rsidRPr="002965C6" w:rsidRDefault="001E7A40" w:rsidP="002965C6">
      <w:pPr>
        <w:pStyle w:val="ab"/>
        <w:autoSpaceDE w:val="0"/>
        <w:autoSpaceDN w:val="0"/>
        <w:adjustRightInd w:val="0"/>
        <w:ind w:left="0" w:firstLine="709"/>
        <w:jc w:val="both"/>
        <w:rPr>
          <w:color w:val="000000" w:themeColor="text1"/>
          <w:sz w:val="24"/>
          <w:szCs w:val="24"/>
        </w:rPr>
      </w:pPr>
      <w:r w:rsidRPr="002965C6">
        <w:rPr>
          <w:color w:val="000000" w:themeColor="text1"/>
          <w:sz w:val="24"/>
          <w:szCs w:val="24"/>
        </w:rPr>
        <w:t>В период карантинных ограничений с марта по июнь 2020 года сотрудники МБУ «СЦС» проводили онлайн тренировки для жителей поселения Сосенское. Было проведено более 150 видео уроков и онлайн трансляций.</w:t>
      </w:r>
    </w:p>
    <w:p w:rsidR="001E7A40" w:rsidRPr="002965C6" w:rsidRDefault="001E7A40" w:rsidP="002965C6">
      <w:pPr>
        <w:pStyle w:val="ab"/>
        <w:autoSpaceDE w:val="0"/>
        <w:autoSpaceDN w:val="0"/>
        <w:adjustRightInd w:val="0"/>
        <w:ind w:left="0" w:firstLine="709"/>
        <w:jc w:val="both"/>
        <w:rPr>
          <w:color w:val="000000" w:themeColor="text1"/>
          <w:sz w:val="24"/>
          <w:szCs w:val="24"/>
        </w:rPr>
      </w:pPr>
      <w:r w:rsidRPr="002965C6">
        <w:rPr>
          <w:color w:val="000000" w:themeColor="text1"/>
          <w:sz w:val="24"/>
          <w:szCs w:val="24"/>
        </w:rPr>
        <w:t xml:space="preserve">Спортивно-массовые мероприятия, не проведенные в период карантина, проведены в июле и августе 2020 года в полном объеме. После снятия ограничений учреждение возобновило секционную работу и проведение спортивно-массовых мероприятий согласно рекомендациям Роспотребнадзора. </w:t>
      </w:r>
    </w:p>
    <w:p w:rsidR="001E7A40"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Спортсмены МБУ «Сосенский центр спорта» активно принимают участие в Окружных соревнованиях ТиНАО г. Москвы, городских соревнованиях и московских областных соревнованиях.</w:t>
      </w:r>
    </w:p>
    <w:p w:rsidR="001E7A40"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За 9 месяцев 2020 года было организованно 49 выездов для участия в спортивных соревнованиях различного уровня.</w:t>
      </w:r>
    </w:p>
    <w:p w:rsidR="001E7A40"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По итогу общего рейтинга ТиНАО г. Москвы среди 21 городских округов и поселений, поселение Сосенское за первое полугодие 2020 г. занимает первое общекомандное место.</w:t>
      </w:r>
    </w:p>
    <w:p w:rsidR="001E7A40"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Значимые достижения спортсменов МБУ «Сосенского центра спорта» за 9 месяцев 2020 года:</w:t>
      </w:r>
    </w:p>
    <w:p w:rsidR="001E7A40" w:rsidRPr="002965C6" w:rsidRDefault="001E7A40" w:rsidP="002965C6">
      <w:pPr>
        <w:spacing w:after="0" w:line="240" w:lineRule="auto"/>
        <w:ind w:firstLine="709"/>
        <w:jc w:val="both"/>
        <w:rPr>
          <w:rFonts w:ascii="Times New Roman" w:hAnsi="Times New Roman" w:cs="Times New Roman"/>
          <w:color w:val="000000" w:themeColor="text1"/>
          <w:sz w:val="24"/>
        </w:rPr>
      </w:pPr>
      <w:r w:rsidRPr="002965C6">
        <w:rPr>
          <w:rFonts w:ascii="Times New Roman" w:hAnsi="Times New Roman" w:cs="Times New Roman"/>
          <w:color w:val="000000" w:themeColor="text1"/>
          <w:sz w:val="24"/>
        </w:rPr>
        <w:t>- городские финальные соревнования по хоккею с шайбой г. Москвы «Золотая шайба»: 2005-2006 г.р. – 2 место;</w:t>
      </w:r>
    </w:p>
    <w:p w:rsidR="001E7A40" w:rsidRPr="002965C6" w:rsidRDefault="001E7A40" w:rsidP="002965C6">
      <w:pPr>
        <w:spacing w:after="0" w:line="240" w:lineRule="auto"/>
        <w:ind w:firstLine="709"/>
        <w:jc w:val="both"/>
        <w:rPr>
          <w:rFonts w:ascii="Times New Roman" w:hAnsi="Times New Roman" w:cs="Times New Roman"/>
          <w:color w:val="000000" w:themeColor="text1"/>
          <w:sz w:val="24"/>
        </w:rPr>
      </w:pPr>
      <w:r w:rsidRPr="002965C6">
        <w:rPr>
          <w:rFonts w:ascii="Times New Roman" w:hAnsi="Times New Roman" w:cs="Times New Roman"/>
          <w:color w:val="000000" w:themeColor="text1"/>
          <w:sz w:val="24"/>
        </w:rPr>
        <w:lastRenderedPageBreak/>
        <w:t>- игроки 2005-2006 г.р. вошли в состав сборной команды Москвы для участия в Финальных Всероссийских соревнованиях по хоккею с шайбой на призы Клуба «Золотая шайба» и заняли 16 место из 54 команд со всей страны;</w:t>
      </w:r>
    </w:p>
    <w:p w:rsidR="001E7A40" w:rsidRPr="002965C6" w:rsidRDefault="001E7A40" w:rsidP="002965C6">
      <w:pPr>
        <w:spacing w:after="0" w:line="240" w:lineRule="auto"/>
        <w:ind w:firstLine="709"/>
        <w:jc w:val="both"/>
        <w:rPr>
          <w:rFonts w:ascii="Times New Roman" w:hAnsi="Times New Roman" w:cs="Times New Roman"/>
          <w:color w:val="000000" w:themeColor="text1"/>
          <w:sz w:val="24"/>
        </w:rPr>
      </w:pPr>
      <w:r w:rsidRPr="002965C6">
        <w:rPr>
          <w:rFonts w:ascii="Times New Roman" w:hAnsi="Times New Roman" w:cs="Times New Roman"/>
          <w:color w:val="000000" w:themeColor="text1"/>
          <w:sz w:val="24"/>
        </w:rPr>
        <w:t>- окружные отборочные соревнования по мини-футболу в рамках Московской межокружной Спартакиады «Московский двор - спортивный двор» 3-е командное место среди 2005-2006 г.р.;</w:t>
      </w:r>
    </w:p>
    <w:p w:rsidR="001E7A40" w:rsidRPr="002965C6" w:rsidRDefault="001E7A40" w:rsidP="002965C6">
      <w:pPr>
        <w:spacing w:after="0" w:line="240" w:lineRule="auto"/>
        <w:ind w:firstLine="709"/>
        <w:jc w:val="both"/>
        <w:rPr>
          <w:rFonts w:ascii="Times New Roman" w:hAnsi="Times New Roman" w:cs="Times New Roman"/>
          <w:color w:val="000000" w:themeColor="text1"/>
          <w:sz w:val="24"/>
        </w:rPr>
      </w:pPr>
      <w:r w:rsidRPr="002965C6">
        <w:rPr>
          <w:rFonts w:ascii="Times New Roman" w:hAnsi="Times New Roman" w:cs="Times New Roman"/>
          <w:color w:val="000000" w:themeColor="text1"/>
          <w:sz w:val="24"/>
        </w:rPr>
        <w:t>- окружные отборочные соревнования «Зимние забавы» в рамках Московской межокружной Спартакиады «Всей семьей за здоровьем!» 3-е командное место;</w:t>
      </w:r>
    </w:p>
    <w:p w:rsidR="001E7A40" w:rsidRPr="002965C6" w:rsidRDefault="001E7A40" w:rsidP="002965C6">
      <w:pPr>
        <w:spacing w:after="0" w:line="240" w:lineRule="auto"/>
        <w:ind w:firstLine="709"/>
        <w:jc w:val="both"/>
        <w:rPr>
          <w:rFonts w:ascii="Times New Roman" w:hAnsi="Times New Roman" w:cs="Times New Roman"/>
          <w:color w:val="000000" w:themeColor="text1"/>
          <w:sz w:val="24"/>
        </w:rPr>
      </w:pPr>
      <w:r w:rsidRPr="002965C6">
        <w:rPr>
          <w:rFonts w:ascii="Times New Roman" w:hAnsi="Times New Roman" w:cs="Times New Roman"/>
          <w:color w:val="000000" w:themeColor="text1"/>
          <w:sz w:val="24"/>
        </w:rPr>
        <w:t xml:space="preserve">- окружные отборочные соревнования по </w:t>
      </w:r>
      <w:proofErr w:type="spellStart"/>
      <w:r w:rsidRPr="002965C6">
        <w:rPr>
          <w:rFonts w:ascii="Times New Roman" w:hAnsi="Times New Roman" w:cs="Times New Roman"/>
          <w:color w:val="000000" w:themeColor="text1"/>
          <w:sz w:val="24"/>
        </w:rPr>
        <w:t>флорболу</w:t>
      </w:r>
      <w:proofErr w:type="spellEnd"/>
      <w:r w:rsidRPr="002965C6">
        <w:rPr>
          <w:rFonts w:ascii="Times New Roman" w:hAnsi="Times New Roman" w:cs="Times New Roman"/>
          <w:color w:val="000000" w:themeColor="text1"/>
          <w:sz w:val="24"/>
        </w:rPr>
        <w:t xml:space="preserve"> среди дворовых команд ТиНАО г. Москвы в рамках Спартакиады «Московский двор- спортивный двор» 2-е командное место среди 2005-2006 г.р.</w:t>
      </w:r>
    </w:p>
    <w:p w:rsidR="001E7A40" w:rsidRPr="002965C6" w:rsidRDefault="001E7A40" w:rsidP="002965C6">
      <w:pPr>
        <w:spacing w:after="0" w:line="240" w:lineRule="auto"/>
        <w:ind w:firstLine="709"/>
        <w:jc w:val="both"/>
        <w:rPr>
          <w:rFonts w:ascii="Times New Roman" w:hAnsi="Times New Roman" w:cs="Times New Roman"/>
          <w:color w:val="000000" w:themeColor="text1"/>
          <w:sz w:val="24"/>
        </w:rPr>
      </w:pPr>
      <w:r w:rsidRPr="002965C6">
        <w:rPr>
          <w:rFonts w:ascii="Times New Roman" w:hAnsi="Times New Roman" w:cs="Times New Roman"/>
          <w:color w:val="000000" w:themeColor="text1"/>
          <w:sz w:val="24"/>
        </w:rPr>
        <w:t>- окружные отборочные соревнования по мини-футболу в рамках Московской межокружной Спартакиады «Спорт для всех» 2-е командное место;</w:t>
      </w:r>
    </w:p>
    <w:p w:rsidR="001E7A40" w:rsidRPr="002965C6" w:rsidRDefault="001E7A40" w:rsidP="002965C6">
      <w:pPr>
        <w:spacing w:after="0" w:line="240" w:lineRule="auto"/>
        <w:ind w:firstLine="709"/>
        <w:jc w:val="both"/>
        <w:rPr>
          <w:rFonts w:ascii="Times New Roman" w:hAnsi="Times New Roman" w:cs="Times New Roman"/>
          <w:color w:val="000000" w:themeColor="text1"/>
          <w:sz w:val="24"/>
        </w:rPr>
      </w:pPr>
      <w:r w:rsidRPr="002965C6">
        <w:rPr>
          <w:rFonts w:ascii="Times New Roman" w:hAnsi="Times New Roman" w:cs="Times New Roman"/>
          <w:color w:val="000000" w:themeColor="text1"/>
          <w:sz w:val="24"/>
        </w:rPr>
        <w:t>- отборочные соревнования по шашкам в рамках Московской межокружной Спартакиады «Московский двор - спортивный двор» 1-е командное место;</w:t>
      </w:r>
    </w:p>
    <w:p w:rsidR="001E7A40" w:rsidRPr="002965C6" w:rsidRDefault="001E7A40" w:rsidP="002965C6">
      <w:pPr>
        <w:spacing w:after="0" w:line="240" w:lineRule="auto"/>
        <w:ind w:firstLine="709"/>
        <w:jc w:val="both"/>
        <w:rPr>
          <w:rFonts w:ascii="Times New Roman" w:hAnsi="Times New Roman" w:cs="Times New Roman"/>
          <w:color w:val="000000" w:themeColor="text1"/>
          <w:sz w:val="24"/>
        </w:rPr>
      </w:pPr>
      <w:r w:rsidRPr="002965C6">
        <w:rPr>
          <w:rFonts w:ascii="Times New Roman" w:hAnsi="Times New Roman" w:cs="Times New Roman"/>
          <w:color w:val="000000" w:themeColor="text1"/>
          <w:sz w:val="24"/>
        </w:rPr>
        <w:t>- окружные отборочные соревнования по шашкам среди мужчин и женщин в рамках Московской Межокружной Спартакиады «Спорт для всех» 1-е командное место;</w:t>
      </w:r>
    </w:p>
    <w:p w:rsidR="001E7A40" w:rsidRPr="002965C6" w:rsidRDefault="001E7A40" w:rsidP="002965C6">
      <w:pPr>
        <w:spacing w:after="0" w:line="240" w:lineRule="auto"/>
        <w:ind w:firstLine="709"/>
        <w:jc w:val="both"/>
        <w:rPr>
          <w:rFonts w:ascii="Times New Roman" w:hAnsi="Times New Roman" w:cs="Times New Roman"/>
          <w:color w:val="000000" w:themeColor="text1"/>
          <w:sz w:val="24"/>
        </w:rPr>
      </w:pPr>
      <w:r w:rsidRPr="002965C6">
        <w:rPr>
          <w:rFonts w:ascii="Times New Roman" w:hAnsi="Times New Roman" w:cs="Times New Roman"/>
          <w:color w:val="000000" w:themeColor="text1"/>
          <w:sz w:val="24"/>
        </w:rPr>
        <w:t>- окружные отборочные соревнования по шахматам среди мужчин и женщин в рамках Московской Межокружной Спартакиады «Спорт для всех» 1-е командное место;</w:t>
      </w:r>
    </w:p>
    <w:p w:rsidR="001E7A40" w:rsidRPr="002965C6" w:rsidRDefault="001E7A40" w:rsidP="002965C6">
      <w:pPr>
        <w:spacing w:after="0" w:line="240" w:lineRule="auto"/>
        <w:ind w:firstLine="709"/>
        <w:jc w:val="both"/>
        <w:rPr>
          <w:rFonts w:ascii="Times New Roman" w:hAnsi="Times New Roman" w:cs="Times New Roman"/>
          <w:color w:val="000000" w:themeColor="text1"/>
          <w:sz w:val="24"/>
        </w:rPr>
      </w:pPr>
      <w:r w:rsidRPr="002965C6">
        <w:rPr>
          <w:rFonts w:ascii="Times New Roman" w:hAnsi="Times New Roman" w:cs="Times New Roman"/>
          <w:color w:val="000000" w:themeColor="text1"/>
          <w:sz w:val="24"/>
        </w:rPr>
        <w:t>-окружные отборочные соревнования по шахматам в рамках Спартакиады пенсионеров города Москвы 2 - командное место;</w:t>
      </w:r>
    </w:p>
    <w:p w:rsidR="001E7A40" w:rsidRPr="002965C6" w:rsidRDefault="001E7A40" w:rsidP="002965C6">
      <w:pPr>
        <w:spacing w:after="0" w:line="240" w:lineRule="auto"/>
        <w:ind w:firstLine="709"/>
        <w:jc w:val="both"/>
        <w:rPr>
          <w:rFonts w:ascii="Times New Roman" w:hAnsi="Times New Roman" w:cs="Times New Roman"/>
          <w:color w:val="000000" w:themeColor="text1"/>
          <w:sz w:val="24"/>
        </w:rPr>
      </w:pPr>
      <w:r w:rsidRPr="002965C6">
        <w:rPr>
          <w:rFonts w:ascii="Times New Roman" w:hAnsi="Times New Roman" w:cs="Times New Roman"/>
          <w:color w:val="000000" w:themeColor="text1"/>
          <w:sz w:val="24"/>
        </w:rPr>
        <w:t xml:space="preserve">        - окружные отборочные соревнования по шахматам среди юношей и девушек в рамках Московской межокружной Спартакиады «Московский двор – спортивный двор» 1-е командное место;</w:t>
      </w:r>
    </w:p>
    <w:p w:rsidR="001E7A40" w:rsidRPr="002965C6" w:rsidRDefault="001E7A40" w:rsidP="002965C6">
      <w:pPr>
        <w:spacing w:after="0" w:line="240" w:lineRule="auto"/>
        <w:ind w:firstLine="709"/>
        <w:jc w:val="both"/>
        <w:rPr>
          <w:rFonts w:ascii="Times New Roman" w:hAnsi="Times New Roman" w:cs="Times New Roman"/>
          <w:color w:val="000000" w:themeColor="text1"/>
          <w:sz w:val="24"/>
        </w:rPr>
      </w:pPr>
      <w:r w:rsidRPr="002965C6">
        <w:rPr>
          <w:rFonts w:ascii="Times New Roman" w:hAnsi="Times New Roman" w:cs="Times New Roman"/>
          <w:color w:val="000000" w:themeColor="text1"/>
          <w:sz w:val="24"/>
        </w:rPr>
        <w:t>- окружные отборочные соревнования по стрельбе (электронный тир) в рамках Спартакиады пенсионеров города Москвы 1-е командное место;</w:t>
      </w:r>
    </w:p>
    <w:p w:rsidR="001E7A40"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hAnsi="Times New Roman" w:cs="Times New Roman"/>
          <w:color w:val="000000" w:themeColor="text1"/>
          <w:sz w:val="24"/>
        </w:rPr>
        <w:t>- окружные отборочные соревнования по настольному теннису в рамках Спартакиады пенсионеров г. Москвы 2-е командное место.</w:t>
      </w:r>
    </w:p>
    <w:p w:rsidR="001E7A40" w:rsidRPr="002965C6" w:rsidRDefault="001E7A40" w:rsidP="002965C6">
      <w:pPr>
        <w:spacing w:after="0"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До конца 2020 года МБУ «СЦС» запланировал к проведению 13 спортивно-массовых мероприятий.</w:t>
      </w:r>
    </w:p>
    <w:p w:rsidR="001E7A40" w:rsidRPr="002965C6" w:rsidRDefault="001E7A40" w:rsidP="002965C6">
      <w:pPr>
        <w:spacing w:line="240" w:lineRule="auto"/>
        <w:ind w:firstLine="709"/>
        <w:jc w:val="both"/>
        <w:rPr>
          <w:rFonts w:ascii="Times New Roman" w:eastAsia="Times New Roman" w:hAnsi="Times New Roman"/>
          <w:color w:val="000000" w:themeColor="text1"/>
          <w:sz w:val="24"/>
          <w:szCs w:val="24"/>
          <w:lang w:eastAsia="ru-RU"/>
        </w:rPr>
      </w:pPr>
      <w:r w:rsidRPr="002965C6">
        <w:rPr>
          <w:rFonts w:ascii="Times New Roman" w:eastAsia="Times New Roman" w:hAnsi="Times New Roman"/>
          <w:color w:val="000000" w:themeColor="text1"/>
          <w:sz w:val="24"/>
          <w:szCs w:val="24"/>
          <w:lang w:eastAsia="ru-RU"/>
        </w:rPr>
        <w:t xml:space="preserve">Проводится активная работа по информированию жителей и пропаганде здорового образа жизни в сети интернет и социальных сетях. Регулярно обновляется и пополняется актуальной информацией официальный сайт МБУ «СЦС» - </w:t>
      </w:r>
      <w:hyperlink r:id="rId10" w:history="1">
        <w:r w:rsidRPr="002965C6">
          <w:rPr>
            <w:rStyle w:val="af3"/>
            <w:rFonts w:ascii="Times New Roman" w:eastAsia="Times New Roman" w:hAnsi="Times New Roman"/>
            <w:color w:val="000000" w:themeColor="text1"/>
            <w:sz w:val="24"/>
            <w:szCs w:val="24"/>
            <w:lang w:eastAsia="ru-RU"/>
          </w:rPr>
          <w:t>http://cs-sosensky.ru</w:t>
        </w:r>
      </w:hyperlink>
      <w:r w:rsidRPr="002965C6">
        <w:rPr>
          <w:rFonts w:ascii="Times New Roman" w:eastAsia="Times New Roman" w:hAnsi="Times New Roman"/>
          <w:color w:val="000000" w:themeColor="text1"/>
          <w:sz w:val="24"/>
          <w:szCs w:val="24"/>
          <w:lang w:eastAsia="ru-RU"/>
        </w:rPr>
        <w:t>. Регулярно ведутся страницы в социальной сети «</w:t>
      </w:r>
      <w:proofErr w:type="spellStart"/>
      <w:r w:rsidRPr="002965C6">
        <w:rPr>
          <w:rFonts w:ascii="Times New Roman" w:eastAsia="Times New Roman" w:hAnsi="Times New Roman"/>
          <w:color w:val="000000" w:themeColor="text1"/>
          <w:sz w:val="24"/>
          <w:szCs w:val="24"/>
          <w:lang w:eastAsia="ru-RU"/>
        </w:rPr>
        <w:t>ВКонтакте</w:t>
      </w:r>
      <w:proofErr w:type="spellEnd"/>
      <w:r w:rsidRPr="002965C6">
        <w:rPr>
          <w:rFonts w:ascii="Times New Roman" w:eastAsia="Times New Roman" w:hAnsi="Times New Roman"/>
          <w:color w:val="000000" w:themeColor="text1"/>
          <w:sz w:val="24"/>
          <w:szCs w:val="24"/>
          <w:lang w:eastAsia="ru-RU"/>
        </w:rPr>
        <w:t xml:space="preserve">» - </w:t>
      </w:r>
      <w:hyperlink r:id="rId11" w:history="1">
        <w:r w:rsidRPr="002965C6">
          <w:rPr>
            <w:rStyle w:val="af3"/>
            <w:rFonts w:ascii="Times New Roman" w:eastAsia="Times New Roman" w:hAnsi="Times New Roman"/>
            <w:color w:val="000000" w:themeColor="text1"/>
            <w:sz w:val="24"/>
            <w:szCs w:val="24"/>
            <w:lang w:eastAsia="ru-RU"/>
          </w:rPr>
          <w:t>https://vk.com/sosenskoesport</w:t>
        </w:r>
      </w:hyperlink>
      <w:r w:rsidRPr="002965C6">
        <w:rPr>
          <w:rFonts w:ascii="Times New Roman" w:eastAsia="Times New Roman" w:hAnsi="Times New Roman"/>
          <w:color w:val="000000" w:themeColor="text1"/>
          <w:sz w:val="24"/>
          <w:szCs w:val="24"/>
          <w:lang w:eastAsia="ru-RU"/>
        </w:rPr>
        <w:t xml:space="preserve"> и </w:t>
      </w:r>
      <w:proofErr w:type="spellStart"/>
      <w:r w:rsidRPr="002965C6">
        <w:rPr>
          <w:rFonts w:ascii="Times New Roman" w:eastAsia="Times New Roman" w:hAnsi="Times New Roman"/>
          <w:color w:val="000000" w:themeColor="text1"/>
          <w:sz w:val="24"/>
          <w:szCs w:val="24"/>
          <w:lang w:eastAsia="ru-RU"/>
        </w:rPr>
        <w:t>Инстаграм</w:t>
      </w:r>
      <w:proofErr w:type="spellEnd"/>
      <w:r w:rsidRPr="002965C6">
        <w:rPr>
          <w:rFonts w:ascii="Times New Roman" w:eastAsia="Times New Roman" w:hAnsi="Times New Roman"/>
          <w:color w:val="000000" w:themeColor="text1"/>
          <w:sz w:val="24"/>
          <w:szCs w:val="24"/>
          <w:lang w:eastAsia="ru-RU"/>
        </w:rPr>
        <w:t xml:space="preserve"> – @</w:t>
      </w:r>
      <w:proofErr w:type="spellStart"/>
      <w:r w:rsidRPr="002965C6">
        <w:rPr>
          <w:rFonts w:ascii="Times New Roman" w:eastAsia="Times New Roman" w:hAnsi="Times New Roman"/>
          <w:color w:val="000000" w:themeColor="text1"/>
          <w:sz w:val="24"/>
          <w:szCs w:val="24"/>
          <w:lang w:val="en-US" w:eastAsia="ru-RU"/>
        </w:rPr>
        <w:t>mbu</w:t>
      </w:r>
      <w:proofErr w:type="spellEnd"/>
      <w:r w:rsidRPr="002965C6">
        <w:rPr>
          <w:rFonts w:ascii="Times New Roman" w:eastAsia="Times New Roman" w:hAnsi="Times New Roman"/>
          <w:color w:val="000000" w:themeColor="text1"/>
          <w:sz w:val="24"/>
          <w:szCs w:val="24"/>
          <w:lang w:eastAsia="ru-RU"/>
        </w:rPr>
        <w:t>_</w:t>
      </w:r>
      <w:proofErr w:type="spellStart"/>
      <w:r w:rsidRPr="002965C6">
        <w:rPr>
          <w:rFonts w:ascii="Times New Roman" w:eastAsia="Times New Roman" w:hAnsi="Times New Roman"/>
          <w:color w:val="000000" w:themeColor="text1"/>
          <w:sz w:val="24"/>
          <w:szCs w:val="24"/>
          <w:lang w:val="en-US" w:eastAsia="ru-RU"/>
        </w:rPr>
        <w:t>scs</w:t>
      </w:r>
      <w:proofErr w:type="spellEnd"/>
      <w:r w:rsidRPr="002965C6">
        <w:rPr>
          <w:rFonts w:ascii="Times New Roman" w:eastAsia="Times New Roman" w:hAnsi="Times New Roman"/>
          <w:color w:val="000000" w:themeColor="text1"/>
          <w:sz w:val="24"/>
          <w:szCs w:val="24"/>
          <w:lang w:eastAsia="ru-RU"/>
        </w:rPr>
        <w:t>.</w:t>
      </w:r>
    </w:p>
    <w:p w:rsidR="008D1B31" w:rsidRPr="002965C6" w:rsidRDefault="008D1B31" w:rsidP="002965C6">
      <w:pPr>
        <w:spacing w:line="240" w:lineRule="auto"/>
        <w:jc w:val="center"/>
        <w:rPr>
          <w:rFonts w:ascii="Times New Roman" w:hAnsi="Times New Roman" w:cs="Times New Roman"/>
          <w:b/>
          <w:color w:val="000000" w:themeColor="text1"/>
          <w:sz w:val="24"/>
          <w:szCs w:val="24"/>
        </w:rPr>
      </w:pPr>
      <w:r w:rsidRPr="002965C6">
        <w:rPr>
          <w:rFonts w:ascii="Times New Roman" w:hAnsi="Times New Roman" w:cs="Times New Roman"/>
          <w:b/>
          <w:color w:val="000000" w:themeColor="text1"/>
          <w:sz w:val="24"/>
          <w:szCs w:val="24"/>
        </w:rPr>
        <w:t>14. Военно-учетный стол</w:t>
      </w:r>
    </w:p>
    <w:p w:rsidR="008D1B31" w:rsidRPr="002965C6" w:rsidRDefault="008D1B31" w:rsidP="008D1B31">
      <w:pPr>
        <w:spacing w:after="0" w:line="240" w:lineRule="auto"/>
        <w:ind w:firstLine="709"/>
        <w:jc w:val="both"/>
        <w:rPr>
          <w:rFonts w:ascii="Times New Roman" w:hAnsi="Times New Roman" w:cs="Times New Roman"/>
          <w:color w:val="000000" w:themeColor="text1"/>
          <w:sz w:val="24"/>
          <w:szCs w:val="24"/>
        </w:rPr>
      </w:pPr>
      <w:r w:rsidRPr="002965C6">
        <w:rPr>
          <w:rFonts w:ascii="Times New Roman" w:hAnsi="Times New Roman" w:cs="Times New Roman"/>
          <w:color w:val="000000" w:themeColor="text1"/>
          <w:sz w:val="24"/>
          <w:szCs w:val="24"/>
        </w:rPr>
        <w:t>За истекший период 2020 года военно-учетным столом администрации поселения Сосенское была проведена следующая работа:</w:t>
      </w:r>
    </w:p>
    <w:p w:rsidR="008D1B31" w:rsidRPr="002965C6" w:rsidRDefault="008D1B31" w:rsidP="008D1B31">
      <w:pPr>
        <w:spacing w:after="0" w:line="240" w:lineRule="auto"/>
        <w:ind w:firstLine="709"/>
        <w:jc w:val="both"/>
        <w:rPr>
          <w:rFonts w:ascii="Times New Roman" w:hAnsi="Times New Roman" w:cs="Times New Roman"/>
          <w:color w:val="000000" w:themeColor="text1"/>
          <w:sz w:val="24"/>
          <w:szCs w:val="24"/>
        </w:rPr>
      </w:pPr>
      <w:r w:rsidRPr="002965C6">
        <w:rPr>
          <w:rFonts w:ascii="Times New Roman" w:hAnsi="Times New Roman" w:cs="Times New Roman"/>
          <w:color w:val="000000" w:themeColor="text1"/>
          <w:sz w:val="24"/>
          <w:szCs w:val="24"/>
        </w:rPr>
        <w:t>- первоначально поставлено на воинский учет (граждан мужского пола в год достижения ими возраста 17 лет) - 198 человек;</w:t>
      </w:r>
    </w:p>
    <w:p w:rsidR="008D1B31" w:rsidRPr="002965C6" w:rsidRDefault="008D1B31" w:rsidP="008D1B31">
      <w:pPr>
        <w:spacing w:after="0" w:line="240" w:lineRule="auto"/>
        <w:ind w:firstLine="709"/>
        <w:jc w:val="both"/>
        <w:rPr>
          <w:rFonts w:ascii="Times New Roman" w:hAnsi="Times New Roman" w:cs="Times New Roman"/>
          <w:color w:val="000000" w:themeColor="text1"/>
          <w:sz w:val="24"/>
          <w:szCs w:val="24"/>
        </w:rPr>
      </w:pPr>
      <w:r w:rsidRPr="002965C6">
        <w:rPr>
          <w:rFonts w:ascii="Times New Roman" w:hAnsi="Times New Roman" w:cs="Times New Roman"/>
          <w:color w:val="000000" w:themeColor="text1"/>
          <w:sz w:val="24"/>
          <w:szCs w:val="24"/>
        </w:rPr>
        <w:t>- поставлено на воинский учет офицеров, солдат и сержантов, пребывающих в запасе, - 380 человек.</w:t>
      </w:r>
    </w:p>
    <w:p w:rsidR="008D1B31" w:rsidRPr="002965C6" w:rsidRDefault="008D1B31" w:rsidP="008D1B31">
      <w:pPr>
        <w:spacing w:after="0" w:line="240" w:lineRule="auto"/>
        <w:ind w:firstLine="709"/>
        <w:jc w:val="both"/>
        <w:rPr>
          <w:rFonts w:ascii="Times New Roman" w:hAnsi="Times New Roman" w:cs="Times New Roman"/>
          <w:color w:val="000000" w:themeColor="text1"/>
          <w:sz w:val="24"/>
          <w:szCs w:val="24"/>
        </w:rPr>
      </w:pPr>
      <w:r w:rsidRPr="002965C6">
        <w:rPr>
          <w:rFonts w:ascii="Times New Roman" w:hAnsi="Times New Roman" w:cs="Times New Roman"/>
          <w:color w:val="000000" w:themeColor="text1"/>
          <w:sz w:val="24"/>
          <w:szCs w:val="24"/>
        </w:rPr>
        <w:t>Ожидаемые итоги за 2020 год по постановке на учет офицеров, солдат и сержантов, пребывающих в запасе, - 670 человек. В связи с достижением предельного возраста до конца 2020 года подлежат снятию с воинского учета 120 человек.</w:t>
      </w:r>
    </w:p>
    <w:p w:rsidR="008D1B31" w:rsidRDefault="008D1B31" w:rsidP="008D1B31">
      <w:pPr>
        <w:spacing w:line="240" w:lineRule="auto"/>
        <w:ind w:firstLine="709"/>
        <w:jc w:val="both"/>
        <w:rPr>
          <w:rFonts w:ascii="Times New Roman" w:hAnsi="Times New Roman" w:cs="Times New Roman"/>
          <w:sz w:val="24"/>
          <w:szCs w:val="24"/>
        </w:rPr>
      </w:pPr>
    </w:p>
    <w:p w:rsidR="00566AB0" w:rsidRPr="0014483F" w:rsidRDefault="00566AB0" w:rsidP="008436D8">
      <w:pPr>
        <w:spacing w:after="0" w:line="240" w:lineRule="auto"/>
        <w:jc w:val="both"/>
        <w:rPr>
          <w:rFonts w:ascii="Times New Roman" w:hAnsi="Times New Roman" w:cs="Times New Roman"/>
        </w:rPr>
      </w:pPr>
    </w:p>
    <w:sectPr w:rsidR="00566AB0" w:rsidRPr="0014483F" w:rsidSect="00832B03">
      <w:footerReference w:type="default" r:id="rId12"/>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6D8" w:rsidRDefault="008436D8" w:rsidP="003518C4">
      <w:pPr>
        <w:spacing w:after="0" w:line="240" w:lineRule="auto"/>
      </w:pPr>
      <w:r>
        <w:separator/>
      </w:r>
    </w:p>
  </w:endnote>
  <w:endnote w:type="continuationSeparator" w:id="0">
    <w:p w:rsidR="008436D8" w:rsidRDefault="008436D8" w:rsidP="0035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D8" w:rsidRDefault="008436D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6D8" w:rsidRDefault="008436D8" w:rsidP="003518C4">
      <w:pPr>
        <w:spacing w:after="0" w:line="240" w:lineRule="auto"/>
      </w:pPr>
      <w:r>
        <w:separator/>
      </w:r>
    </w:p>
  </w:footnote>
  <w:footnote w:type="continuationSeparator" w:id="0">
    <w:p w:rsidR="008436D8" w:rsidRDefault="008436D8" w:rsidP="00351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C81530"/>
    <w:multiLevelType w:val="hybridMultilevel"/>
    <w:tmpl w:val="AEC08AAE"/>
    <w:lvl w:ilvl="0" w:tplc="B476AAD2">
      <w:start w:val="1"/>
      <w:numFmt w:val="bullet"/>
      <w:lvlText w:val="-"/>
      <w:lvlJc w:val="left"/>
      <w:pPr>
        <w:ind w:left="2007" w:hanging="360"/>
      </w:pPr>
      <w:rPr>
        <w:rFonts w:ascii="Courier New" w:hAnsi="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9E7173"/>
    <w:multiLevelType w:val="hybridMultilevel"/>
    <w:tmpl w:val="03588C94"/>
    <w:lvl w:ilvl="0" w:tplc="9A3A1AB8">
      <w:start w:val="1"/>
      <w:numFmt w:val="decimal"/>
      <w:lvlText w:val="%1."/>
      <w:lvlJc w:val="left"/>
      <w:pPr>
        <w:ind w:left="785"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B3329"/>
    <w:multiLevelType w:val="hybridMultilevel"/>
    <w:tmpl w:val="2DDC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CB68C0"/>
    <w:multiLevelType w:val="multilevel"/>
    <w:tmpl w:val="D102B6EE"/>
    <w:lvl w:ilvl="0">
      <w:start w:val="1"/>
      <w:numFmt w:val="decimal"/>
      <w:lvlText w:val="%1."/>
      <w:lvlJc w:val="left"/>
      <w:pPr>
        <w:ind w:left="720" w:hanging="360"/>
      </w:pPr>
    </w:lvl>
    <w:lvl w:ilvl="1">
      <w:start w:val="1"/>
      <w:numFmt w:val="decimal"/>
      <w:isLgl/>
      <w:lvlText w:val="%1.%2."/>
      <w:lvlJc w:val="left"/>
      <w:pPr>
        <w:ind w:left="1200" w:hanging="720"/>
      </w:pPr>
      <w:rPr>
        <w:rFonts w:hint="default"/>
      </w:rPr>
    </w:lvl>
    <w:lvl w:ilvl="2">
      <w:start w:val="2"/>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480" w:hanging="2160"/>
      </w:pPr>
      <w:rPr>
        <w:rFonts w:hint="default"/>
      </w:rPr>
    </w:lvl>
  </w:abstractNum>
  <w:abstractNum w:abstractNumId="5" w15:restartNumberingAfterBreak="0">
    <w:nsid w:val="201E4B53"/>
    <w:multiLevelType w:val="hybridMultilevel"/>
    <w:tmpl w:val="D876EA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8309AE"/>
    <w:multiLevelType w:val="hybridMultilevel"/>
    <w:tmpl w:val="4434E82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223003"/>
    <w:multiLevelType w:val="hybridMultilevel"/>
    <w:tmpl w:val="4BE86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302184"/>
    <w:multiLevelType w:val="hybridMultilevel"/>
    <w:tmpl w:val="99E21D0A"/>
    <w:lvl w:ilvl="0" w:tplc="50902C4C">
      <w:start w:val="1"/>
      <w:numFmt w:val="bullet"/>
      <w:lvlText w:val="-"/>
      <w:lvlJc w:val="left"/>
      <w:pPr>
        <w:ind w:left="2149" w:hanging="360"/>
      </w:pPr>
      <w:rPr>
        <w:rFonts w:ascii="Courier New" w:hAnsi="Courier New" w:hint="default"/>
      </w:rPr>
    </w:lvl>
    <w:lvl w:ilvl="1" w:tplc="B476AAD2">
      <w:start w:val="1"/>
      <w:numFmt w:val="bullet"/>
      <w:lvlText w:val="-"/>
      <w:lvlJc w:val="left"/>
      <w:pPr>
        <w:ind w:left="2149" w:hanging="360"/>
      </w:pPr>
      <w:rPr>
        <w:rFonts w:ascii="Courier New" w:hAnsi="Courier New"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1277BD"/>
    <w:multiLevelType w:val="hybridMultilevel"/>
    <w:tmpl w:val="4118C644"/>
    <w:lvl w:ilvl="0" w:tplc="B768C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372CFC"/>
    <w:multiLevelType w:val="hybridMultilevel"/>
    <w:tmpl w:val="448C26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39C6269B"/>
    <w:multiLevelType w:val="hybridMultilevel"/>
    <w:tmpl w:val="DF681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AD0A7D"/>
    <w:multiLevelType w:val="hybridMultilevel"/>
    <w:tmpl w:val="BCF24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744887"/>
    <w:multiLevelType w:val="hybridMultilevel"/>
    <w:tmpl w:val="75A2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FB14F7"/>
    <w:multiLevelType w:val="hybridMultilevel"/>
    <w:tmpl w:val="B5287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C6F68C3"/>
    <w:multiLevelType w:val="hybridMultilevel"/>
    <w:tmpl w:val="9E76C3F0"/>
    <w:lvl w:ilvl="0" w:tplc="A8D812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77729F"/>
    <w:multiLevelType w:val="hybridMultilevel"/>
    <w:tmpl w:val="FA6C8A62"/>
    <w:lvl w:ilvl="0" w:tplc="21A4060C">
      <w:start w:val="1"/>
      <w:numFmt w:val="bullet"/>
      <w:lvlText w:val=""/>
      <w:lvlJc w:val="left"/>
      <w:pPr>
        <w:ind w:left="1211" w:hanging="360"/>
      </w:pPr>
      <w:rPr>
        <w:rFonts w:ascii="Symbol" w:hAnsi="Symbol" w:hint="default"/>
        <w:color w:val="auto"/>
      </w:rPr>
    </w:lvl>
    <w:lvl w:ilvl="1" w:tplc="70CCA1F2">
      <w:start w:val="1"/>
      <w:numFmt w:val="bullet"/>
      <w:lvlText w:val="-"/>
      <w:lvlJc w:val="left"/>
      <w:pPr>
        <w:ind w:left="1211" w:hanging="360"/>
      </w:pPr>
      <w:rPr>
        <w:rFonts w:ascii="Courier New" w:hAnsi="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822897"/>
    <w:multiLevelType w:val="hybridMultilevel"/>
    <w:tmpl w:val="D00C1C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3D47EB7"/>
    <w:multiLevelType w:val="hybridMultilevel"/>
    <w:tmpl w:val="54A4A5E4"/>
    <w:lvl w:ilvl="0" w:tplc="63C4F1F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DE5D03"/>
    <w:multiLevelType w:val="hybridMultilevel"/>
    <w:tmpl w:val="7B029F30"/>
    <w:lvl w:ilvl="0" w:tplc="9128418E">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8485A6C"/>
    <w:multiLevelType w:val="hybridMultilevel"/>
    <w:tmpl w:val="2C681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077503"/>
    <w:multiLevelType w:val="hybridMultilevel"/>
    <w:tmpl w:val="65AA91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E43843"/>
    <w:multiLevelType w:val="hybridMultilevel"/>
    <w:tmpl w:val="DE481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E73AF2"/>
    <w:multiLevelType w:val="hybridMultilevel"/>
    <w:tmpl w:val="64EAC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E135D8"/>
    <w:multiLevelType w:val="hybridMultilevel"/>
    <w:tmpl w:val="F3DA7D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DA43DED"/>
    <w:multiLevelType w:val="hybridMultilevel"/>
    <w:tmpl w:val="4B7E9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3"/>
  </w:num>
  <w:num w:numId="5">
    <w:abstractNumId w:val="12"/>
  </w:num>
  <w:num w:numId="6">
    <w:abstractNumId w:val="11"/>
  </w:num>
  <w:num w:numId="7">
    <w:abstractNumId w:val="10"/>
  </w:num>
  <w:num w:numId="8">
    <w:abstractNumId w:val="13"/>
  </w:num>
  <w:num w:numId="9">
    <w:abstractNumId w:val="17"/>
  </w:num>
  <w:num w:numId="10">
    <w:abstractNumId w:val="23"/>
  </w:num>
  <w:num w:numId="11">
    <w:abstractNumId w:val="25"/>
  </w:num>
  <w:num w:numId="12">
    <w:abstractNumId w:val="22"/>
  </w:num>
  <w:num w:numId="13">
    <w:abstractNumId w:val="20"/>
  </w:num>
  <w:num w:numId="14">
    <w:abstractNumId w:val="24"/>
  </w:num>
  <w:num w:numId="15">
    <w:abstractNumId w:val="7"/>
  </w:num>
  <w:num w:numId="16">
    <w:abstractNumId w:val="21"/>
  </w:num>
  <w:num w:numId="17">
    <w:abstractNumId w:val="0"/>
  </w:num>
  <w:num w:numId="18">
    <w:abstractNumId w:val="2"/>
  </w:num>
  <w:num w:numId="19">
    <w:abstractNumId w:val="18"/>
  </w:num>
  <w:num w:numId="20">
    <w:abstractNumId w:val="19"/>
  </w:num>
  <w:num w:numId="21">
    <w:abstractNumId w:val="15"/>
  </w:num>
  <w:num w:numId="22">
    <w:abstractNumId w:val="5"/>
  </w:num>
  <w:num w:numId="23">
    <w:abstractNumId w:val="9"/>
  </w:num>
  <w:num w:numId="24">
    <w:abstractNumId w:val="16"/>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78B7"/>
    <w:rsid w:val="00000170"/>
    <w:rsid w:val="00015372"/>
    <w:rsid w:val="00034F96"/>
    <w:rsid w:val="00041174"/>
    <w:rsid w:val="0004248C"/>
    <w:rsid w:val="00042B83"/>
    <w:rsid w:val="000478B7"/>
    <w:rsid w:val="00050791"/>
    <w:rsid w:val="00085C3B"/>
    <w:rsid w:val="000B08B9"/>
    <w:rsid w:val="000D4F61"/>
    <w:rsid w:val="000D7CCC"/>
    <w:rsid w:val="000E6A52"/>
    <w:rsid w:val="000F127E"/>
    <w:rsid w:val="001214B6"/>
    <w:rsid w:val="0014483F"/>
    <w:rsid w:val="00165F95"/>
    <w:rsid w:val="001A7677"/>
    <w:rsid w:val="001B1F58"/>
    <w:rsid w:val="001C26BF"/>
    <w:rsid w:val="001E7A40"/>
    <w:rsid w:val="001F5AF5"/>
    <w:rsid w:val="002019F1"/>
    <w:rsid w:val="002041CA"/>
    <w:rsid w:val="002133CF"/>
    <w:rsid w:val="00213571"/>
    <w:rsid w:val="00217914"/>
    <w:rsid w:val="00220CDA"/>
    <w:rsid w:val="0022633F"/>
    <w:rsid w:val="00231CDC"/>
    <w:rsid w:val="00245417"/>
    <w:rsid w:val="00256F11"/>
    <w:rsid w:val="00257519"/>
    <w:rsid w:val="00276CD8"/>
    <w:rsid w:val="002833C0"/>
    <w:rsid w:val="002852DD"/>
    <w:rsid w:val="00286866"/>
    <w:rsid w:val="002965C6"/>
    <w:rsid w:val="00297E29"/>
    <w:rsid w:val="002A6E03"/>
    <w:rsid w:val="002A7D29"/>
    <w:rsid w:val="002D0AD6"/>
    <w:rsid w:val="003049A3"/>
    <w:rsid w:val="00305992"/>
    <w:rsid w:val="00305F53"/>
    <w:rsid w:val="003136F7"/>
    <w:rsid w:val="00316BD7"/>
    <w:rsid w:val="00333345"/>
    <w:rsid w:val="003518C4"/>
    <w:rsid w:val="00370EE6"/>
    <w:rsid w:val="00372EA6"/>
    <w:rsid w:val="003863B2"/>
    <w:rsid w:val="003B7D0A"/>
    <w:rsid w:val="003B7E4F"/>
    <w:rsid w:val="003C30AB"/>
    <w:rsid w:val="003E0043"/>
    <w:rsid w:val="003E380E"/>
    <w:rsid w:val="003F6188"/>
    <w:rsid w:val="0041055B"/>
    <w:rsid w:val="00410B79"/>
    <w:rsid w:val="004356BF"/>
    <w:rsid w:val="00464AA6"/>
    <w:rsid w:val="00467367"/>
    <w:rsid w:val="004675D0"/>
    <w:rsid w:val="0047183D"/>
    <w:rsid w:val="004A4C59"/>
    <w:rsid w:val="004A4E1D"/>
    <w:rsid w:val="004A7532"/>
    <w:rsid w:val="004B5D74"/>
    <w:rsid w:val="004E11D8"/>
    <w:rsid w:val="00515EF8"/>
    <w:rsid w:val="00566AB0"/>
    <w:rsid w:val="0057480A"/>
    <w:rsid w:val="0057597B"/>
    <w:rsid w:val="005A2806"/>
    <w:rsid w:val="00626EE2"/>
    <w:rsid w:val="00643620"/>
    <w:rsid w:val="00657DFD"/>
    <w:rsid w:val="006B673F"/>
    <w:rsid w:val="006F2EDB"/>
    <w:rsid w:val="006F3250"/>
    <w:rsid w:val="00710CAE"/>
    <w:rsid w:val="0072084F"/>
    <w:rsid w:val="00720904"/>
    <w:rsid w:val="0072178D"/>
    <w:rsid w:val="007A589A"/>
    <w:rsid w:val="007B094C"/>
    <w:rsid w:val="007C6B3E"/>
    <w:rsid w:val="007D1593"/>
    <w:rsid w:val="007F1E76"/>
    <w:rsid w:val="00814DDE"/>
    <w:rsid w:val="00816631"/>
    <w:rsid w:val="00826829"/>
    <w:rsid w:val="00832B03"/>
    <w:rsid w:val="008436D8"/>
    <w:rsid w:val="008550ED"/>
    <w:rsid w:val="0085693E"/>
    <w:rsid w:val="008577A0"/>
    <w:rsid w:val="00877E5A"/>
    <w:rsid w:val="00885E82"/>
    <w:rsid w:val="008B7455"/>
    <w:rsid w:val="008D1B31"/>
    <w:rsid w:val="008D21FA"/>
    <w:rsid w:val="00905D72"/>
    <w:rsid w:val="00936B0A"/>
    <w:rsid w:val="009543CA"/>
    <w:rsid w:val="009650CE"/>
    <w:rsid w:val="0096725A"/>
    <w:rsid w:val="0096781B"/>
    <w:rsid w:val="00977B3B"/>
    <w:rsid w:val="0098074C"/>
    <w:rsid w:val="00A0237D"/>
    <w:rsid w:val="00A433F5"/>
    <w:rsid w:val="00A50A00"/>
    <w:rsid w:val="00A7417F"/>
    <w:rsid w:val="00A94976"/>
    <w:rsid w:val="00AA3AC8"/>
    <w:rsid w:val="00AC3027"/>
    <w:rsid w:val="00AD38B7"/>
    <w:rsid w:val="00AD5DEF"/>
    <w:rsid w:val="00AD5F64"/>
    <w:rsid w:val="00AD60ED"/>
    <w:rsid w:val="00AE140A"/>
    <w:rsid w:val="00AE498E"/>
    <w:rsid w:val="00AF398C"/>
    <w:rsid w:val="00B12E63"/>
    <w:rsid w:val="00B32F22"/>
    <w:rsid w:val="00B738A8"/>
    <w:rsid w:val="00B75218"/>
    <w:rsid w:val="00B91C0D"/>
    <w:rsid w:val="00BB183A"/>
    <w:rsid w:val="00BD12BF"/>
    <w:rsid w:val="00C203E2"/>
    <w:rsid w:val="00C309E9"/>
    <w:rsid w:val="00C5099D"/>
    <w:rsid w:val="00C7495D"/>
    <w:rsid w:val="00C75D18"/>
    <w:rsid w:val="00C872A8"/>
    <w:rsid w:val="00C9505A"/>
    <w:rsid w:val="00CA0D2F"/>
    <w:rsid w:val="00CA5FDF"/>
    <w:rsid w:val="00CB0D9E"/>
    <w:rsid w:val="00CB21D6"/>
    <w:rsid w:val="00CC2D2A"/>
    <w:rsid w:val="00CC3685"/>
    <w:rsid w:val="00CC6D8A"/>
    <w:rsid w:val="00CE29F3"/>
    <w:rsid w:val="00CE4A57"/>
    <w:rsid w:val="00CE4D53"/>
    <w:rsid w:val="00CE6769"/>
    <w:rsid w:val="00CF2601"/>
    <w:rsid w:val="00D112A7"/>
    <w:rsid w:val="00D1491D"/>
    <w:rsid w:val="00D16F6C"/>
    <w:rsid w:val="00D23F13"/>
    <w:rsid w:val="00D676F7"/>
    <w:rsid w:val="00D9666A"/>
    <w:rsid w:val="00DB666F"/>
    <w:rsid w:val="00DB6B28"/>
    <w:rsid w:val="00DC20F4"/>
    <w:rsid w:val="00DC5AA4"/>
    <w:rsid w:val="00DE1D62"/>
    <w:rsid w:val="00DE450C"/>
    <w:rsid w:val="00E10819"/>
    <w:rsid w:val="00E21F34"/>
    <w:rsid w:val="00E5631B"/>
    <w:rsid w:val="00E83A81"/>
    <w:rsid w:val="00EA201B"/>
    <w:rsid w:val="00EC239F"/>
    <w:rsid w:val="00EE2598"/>
    <w:rsid w:val="00EE620D"/>
    <w:rsid w:val="00F01F5A"/>
    <w:rsid w:val="00F13361"/>
    <w:rsid w:val="00F21A57"/>
    <w:rsid w:val="00F426CD"/>
    <w:rsid w:val="00F520D5"/>
    <w:rsid w:val="00F542E2"/>
    <w:rsid w:val="00F65270"/>
    <w:rsid w:val="00F76286"/>
    <w:rsid w:val="00FA17C9"/>
    <w:rsid w:val="00FB736B"/>
    <w:rsid w:val="00FC6109"/>
    <w:rsid w:val="00FD01D9"/>
    <w:rsid w:val="00FF1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664C9-939C-4250-B35A-6F824463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C4"/>
  </w:style>
  <w:style w:type="paragraph" w:styleId="1">
    <w:name w:val="heading 1"/>
    <w:basedOn w:val="a"/>
    <w:next w:val="a"/>
    <w:link w:val="10"/>
    <w:qFormat/>
    <w:rsid w:val="00566AB0"/>
    <w:pPr>
      <w:keepNext/>
      <w:spacing w:after="0" w:line="240" w:lineRule="auto"/>
      <w:jc w:val="center"/>
      <w:outlineLvl w:val="0"/>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478B7"/>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0478B7"/>
    <w:rPr>
      <w:rFonts w:ascii="Calibri" w:eastAsia="Calibri" w:hAnsi="Calibri" w:cs="Times New Roman"/>
    </w:rPr>
  </w:style>
  <w:style w:type="paragraph" w:styleId="a5">
    <w:name w:val="Balloon Text"/>
    <w:basedOn w:val="a"/>
    <w:link w:val="a6"/>
    <w:uiPriority w:val="99"/>
    <w:semiHidden/>
    <w:unhideWhenUsed/>
    <w:rsid w:val="00566A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6AB0"/>
    <w:rPr>
      <w:rFonts w:ascii="Tahoma" w:hAnsi="Tahoma" w:cs="Tahoma"/>
      <w:sz w:val="16"/>
      <w:szCs w:val="16"/>
    </w:rPr>
  </w:style>
  <w:style w:type="character" w:customStyle="1" w:styleId="10">
    <w:name w:val="Заголовок 1 Знак"/>
    <w:basedOn w:val="a0"/>
    <w:link w:val="1"/>
    <w:rsid w:val="00566AB0"/>
    <w:rPr>
      <w:rFonts w:ascii="Times New Roman" w:eastAsia="Times New Roman" w:hAnsi="Times New Roman" w:cs="Times New Roman"/>
      <w:b/>
      <w:sz w:val="44"/>
      <w:szCs w:val="20"/>
      <w:lang w:eastAsia="ru-RU"/>
    </w:rPr>
  </w:style>
  <w:style w:type="paragraph" w:customStyle="1" w:styleId="11">
    <w:name w:val="заголовок 1"/>
    <w:basedOn w:val="a"/>
    <w:next w:val="a"/>
    <w:rsid w:val="00566AB0"/>
    <w:pPr>
      <w:keepNext/>
      <w:spacing w:after="0" w:line="240" w:lineRule="auto"/>
      <w:jc w:val="center"/>
    </w:pPr>
    <w:rPr>
      <w:rFonts w:ascii="Times New Roman" w:eastAsia="Times New Roman" w:hAnsi="Times New Roman" w:cs="Times New Roman"/>
      <w:b/>
      <w:sz w:val="44"/>
      <w:szCs w:val="20"/>
      <w:lang w:eastAsia="ru-RU"/>
    </w:rPr>
  </w:style>
  <w:style w:type="paragraph" w:styleId="a7">
    <w:name w:val="Title"/>
    <w:basedOn w:val="a"/>
    <w:link w:val="a8"/>
    <w:qFormat/>
    <w:rsid w:val="00566AB0"/>
    <w:pPr>
      <w:spacing w:after="0" w:line="240" w:lineRule="auto"/>
      <w:jc w:val="center"/>
    </w:pPr>
    <w:rPr>
      <w:rFonts w:ascii="Times New Roman" w:eastAsia="Times New Roman" w:hAnsi="Times New Roman" w:cs="Times New Roman"/>
      <w:b/>
      <w:sz w:val="36"/>
      <w:szCs w:val="20"/>
      <w:lang w:eastAsia="ru-RU"/>
    </w:rPr>
  </w:style>
  <w:style w:type="character" w:customStyle="1" w:styleId="a8">
    <w:name w:val="Название Знак"/>
    <w:basedOn w:val="a0"/>
    <w:link w:val="a7"/>
    <w:rsid w:val="00566AB0"/>
    <w:rPr>
      <w:rFonts w:ascii="Times New Roman" w:eastAsia="Times New Roman" w:hAnsi="Times New Roman" w:cs="Times New Roman"/>
      <w:b/>
      <w:sz w:val="36"/>
      <w:szCs w:val="20"/>
      <w:lang w:eastAsia="ru-RU"/>
    </w:rPr>
  </w:style>
  <w:style w:type="paragraph" w:styleId="a9">
    <w:name w:val="Subtitle"/>
    <w:basedOn w:val="a"/>
    <w:link w:val="aa"/>
    <w:qFormat/>
    <w:rsid w:val="00566AB0"/>
    <w:pPr>
      <w:spacing w:after="0" w:line="240" w:lineRule="auto"/>
      <w:jc w:val="center"/>
    </w:pPr>
    <w:rPr>
      <w:rFonts w:ascii="Times New Roman" w:eastAsia="Times New Roman" w:hAnsi="Times New Roman" w:cs="Times New Roman"/>
      <w:sz w:val="32"/>
      <w:szCs w:val="20"/>
      <w:lang w:eastAsia="ru-RU"/>
    </w:rPr>
  </w:style>
  <w:style w:type="character" w:customStyle="1" w:styleId="aa">
    <w:name w:val="Подзаголовок Знак"/>
    <w:basedOn w:val="a0"/>
    <w:link w:val="a9"/>
    <w:rsid w:val="00566AB0"/>
    <w:rPr>
      <w:rFonts w:ascii="Times New Roman" w:eastAsia="Times New Roman" w:hAnsi="Times New Roman" w:cs="Times New Roman"/>
      <w:sz w:val="32"/>
      <w:szCs w:val="20"/>
      <w:lang w:eastAsia="ru-RU"/>
    </w:rPr>
  </w:style>
  <w:style w:type="paragraph" w:styleId="ab">
    <w:name w:val="List Paragraph"/>
    <w:basedOn w:val="a"/>
    <w:uiPriority w:val="34"/>
    <w:qFormat/>
    <w:rsid w:val="00566AB0"/>
    <w:pPr>
      <w:spacing w:after="0" w:line="240" w:lineRule="auto"/>
      <w:ind w:left="720"/>
      <w:contextualSpacing/>
    </w:pPr>
    <w:rPr>
      <w:rFonts w:ascii="Times New Roman" w:eastAsia="Times New Roman" w:hAnsi="Times New Roman" w:cs="Times New Roman"/>
      <w:sz w:val="20"/>
      <w:szCs w:val="20"/>
      <w:lang w:eastAsia="ru-RU"/>
    </w:rPr>
  </w:style>
  <w:style w:type="character" w:styleId="ac">
    <w:name w:val="Placeholder Text"/>
    <w:basedOn w:val="a0"/>
    <w:uiPriority w:val="99"/>
    <w:semiHidden/>
    <w:rsid w:val="00566AB0"/>
    <w:rPr>
      <w:color w:val="808080"/>
    </w:rPr>
  </w:style>
  <w:style w:type="paragraph" w:styleId="ad">
    <w:name w:val="No Spacing"/>
    <w:uiPriority w:val="1"/>
    <w:qFormat/>
    <w:rsid w:val="00566AB0"/>
    <w:pPr>
      <w:spacing w:after="0" w:line="240" w:lineRule="auto"/>
      <w:jc w:val="both"/>
    </w:pPr>
    <w:rPr>
      <w:rFonts w:ascii="Times New Roman" w:eastAsia="Times New Roman" w:hAnsi="Times New Roman" w:cs="Times New Roman"/>
      <w:sz w:val="24"/>
      <w:szCs w:val="24"/>
      <w:lang w:eastAsia="ru-RU"/>
    </w:rPr>
  </w:style>
  <w:style w:type="table" w:styleId="ae">
    <w:name w:val="Table Grid"/>
    <w:basedOn w:val="a1"/>
    <w:uiPriority w:val="59"/>
    <w:rsid w:val="00566AB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566AB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566AB0"/>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styleId="af">
    <w:name w:val="Normal (Web)"/>
    <w:basedOn w:val="a"/>
    <w:unhideWhenUsed/>
    <w:rsid w:val="00566AB0"/>
    <w:pPr>
      <w:spacing w:after="0" w:line="240" w:lineRule="auto"/>
    </w:pPr>
    <w:rPr>
      <w:rFonts w:ascii="Arial" w:eastAsia="Times New Roman" w:hAnsi="Arial" w:cs="Arial"/>
      <w:color w:val="000000"/>
      <w:sz w:val="18"/>
      <w:szCs w:val="18"/>
      <w:lang w:eastAsia="ru-RU"/>
    </w:rPr>
  </w:style>
  <w:style w:type="character" w:styleId="af0">
    <w:name w:val="Strong"/>
    <w:uiPriority w:val="22"/>
    <w:qFormat/>
    <w:rsid w:val="00566AB0"/>
    <w:rPr>
      <w:b/>
      <w:bCs/>
    </w:rPr>
  </w:style>
  <w:style w:type="table" w:customStyle="1" w:styleId="12">
    <w:name w:val="Сетка таблицы1"/>
    <w:basedOn w:val="a1"/>
    <w:next w:val="ae"/>
    <w:uiPriority w:val="59"/>
    <w:rsid w:val="00566AB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e"/>
    <w:uiPriority w:val="39"/>
    <w:rsid w:val="0056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566AB0"/>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0"/>
    <w:link w:val="af1"/>
    <w:uiPriority w:val="99"/>
    <w:rsid w:val="00566AB0"/>
    <w:rPr>
      <w:rFonts w:ascii="Calibri" w:eastAsia="Calibri" w:hAnsi="Calibri" w:cs="Times New Roman"/>
    </w:rPr>
  </w:style>
  <w:style w:type="paragraph" w:styleId="20">
    <w:name w:val="Body Text Indent 2"/>
    <w:basedOn w:val="a"/>
    <w:link w:val="21"/>
    <w:uiPriority w:val="99"/>
    <w:semiHidden/>
    <w:unhideWhenUsed/>
    <w:rsid w:val="00566AB0"/>
    <w:pPr>
      <w:spacing w:after="120" w:line="480" w:lineRule="auto"/>
      <w:ind w:left="283"/>
    </w:pPr>
    <w:rPr>
      <w:rFonts w:ascii="Calibri" w:eastAsia="Calibri" w:hAnsi="Calibri" w:cs="Times New Roman"/>
    </w:rPr>
  </w:style>
  <w:style w:type="character" w:customStyle="1" w:styleId="21">
    <w:name w:val="Основной текст с отступом 2 Знак"/>
    <w:basedOn w:val="a0"/>
    <w:link w:val="20"/>
    <w:uiPriority w:val="99"/>
    <w:semiHidden/>
    <w:rsid w:val="00566AB0"/>
    <w:rPr>
      <w:rFonts w:ascii="Calibri" w:eastAsia="Calibri" w:hAnsi="Calibri" w:cs="Times New Roman"/>
    </w:rPr>
  </w:style>
  <w:style w:type="character" w:styleId="af3">
    <w:name w:val="Hyperlink"/>
    <w:basedOn w:val="a0"/>
    <w:uiPriority w:val="99"/>
    <w:unhideWhenUsed/>
    <w:rsid w:val="008D1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2527">
      <w:bodyDiv w:val="1"/>
      <w:marLeft w:val="0"/>
      <w:marRight w:val="0"/>
      <w:marTop w:val="0"/>
      <w:marBottom w:val="0"/>
      <w:divBdr>
        <w:top w:val="none" w:sz="0" w:space="0" w:color="auto"/>
        <w:left w:val="none" w:sz="0" w:space="0" w:color="auto"/>
        <w:bottom w:val="none" w:sz="0" w:space="0" w:color="auto"/>
        <w:right w:val="none" w:sz="0" w:space="0" w:color="auto"/>
      </w:divBdr>
    </w:div>
    <w:div w:id="954019259">
      <w:bodyDiv w:val="1"/>
      <w:marLeft w:val="0"/>
      <w:marRight w:val="0"/>
      <w:marTop w:val="0"/>
      <w:marBottom w:val="0"/>
      <w:divBdr>
        <w:top w:val="none" w:sz="0" w:space="0" w:color="auto"/>
        <w:left w:val="none" w:sz="0" w:space="0" w:color="auto"/>
        <w:bottom w:val="none" w:sz="0" w:space="0" w:color="auto"/>
        <w:right w:val="none" w:sz="0" w:space="0" w:color="auto"/>
      </w:divBdr>
    </w:div>
    <w:div w:id="96550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senskoe-oms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sosenskoesport" TargetMode="External"/><Relationship Id="rId5" Type="http://schemas.openxmlformats.org/officeDocument/2006/relationships/footnotes" Target="footnotes.xml"/><Relationship Id="rId10" Type="http://schemas.openxmlformats.org/officeDocument/2006/relationships/hyperlink" Target="http://cs-sosensky.ru" TargetMode="External"/><Relationship Id="rId4" Type="http://schemas.openxmlformats.org/officeDocument/2006/relationships/webSettings" Target="webSettings.xml"/><Relationship Id="rId9" Type="http://schemas.openxmlformats.org/officeDocument/2006/relationships/hyperlink" Target="https://sosenskoe-newspap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2906</TotalTime>
  <Pages>18</Pages>
  <Words>8246</Words>
  <Characters>47004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n.kondratieva</dc:creator>
  <cp:keywords/>
  <dc:description/>
  <cp:lastModifiedBy>sabitova</cp:lastModifiedBy>
  <cp:revision>44</cp:revision>
  <cp:lastPrinted>2020-10-19T11:43:00Z</cp:lastPrinted>
  <dcterms:created xsi:type="dcterms:W3CDTF">2017-09-13T09:06:00Z</dcterms:created>
  <dcterms:modified xsi:type="dcterms:W3CDTF">2020-10-19T11:45:00Z</dcterms:modified>
</cp:coreProperties>
</file>