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C3" w:rsidRPr="007B74D7" w:rsidRDefault="000574C3" w:rsidP="0005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</w:pPr>
      <w:r w:rsidRPr="007B74D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86DECD6" wp14:editId="1C239719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C3" w:rsidRPr="007B74D7" w:rsidRDefault="000574C3" w:rsidP="00057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</w:pPr>
      <w:r w:rsidRPr="007B74D7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  <w:t>АДМИНИСТРАЦИЯ</w:t>
      </w:r>
    </w:p>
    <w:p w:rsidR="000574C3" w:rsidRPr="007B74D7" w:rsidRDefault="000574C3" w:rsidP="00057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7B74D7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  <w:t>ПОСЕЛЕНИЯ СОСЕНСКОЕ</w:t>
      </w:r>
    </w:p>
    <w:p w:rsidR="000574C3" w:rsidRPr="007B74D7" w:rsidRDefault="000574C3" w:rsidP="00057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val="x-none" w:eastAsia="ru-RU"/>
        </w:rPr>
      </w:pPr>
    </w:p>
    <w:p w:rsidR="000574C3" w:rsidRPr="007B74D7" w:rsidRDefault="000574C3" w:rsidP="00057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7B74D7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0574C3" w:rsidRDefault="000574C3" w:rsidP="000574C3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74C3" w:rsidRDefault="000574C3" w:rsidP="000574C3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3E6C" w:rsidRDefault="00153E6C" w:rsidP="000574C3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74C3" w:rsidRDefault="000574C3" w:rsidP="000574C3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74C3" w:rsidRPr="00C623C0" w:rsidRDefault="00153E6C" w:rsidP="000574C3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_____13.12.2018_____</w:t>
      </w:r>
      <w:r w:rsidR="000574C3" w:rsidRPr="00C6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_____01-09-80/8_____</w:t>
      </w:r>
    </w:p>
    <w:p w:rsidR="000574C3" w:rsidRPr="00C623C0" w:rsidRDefault="000574C3" w:rsidP="000574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C3" w:rsidRPr="00C623C0" w:rsidRDefault="000574C3" w:rsidP="000574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C3" w:rsidRPr="00C623C0" w:rsidRDefault="000574C3" w:rsidP="000574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адресного перечня и схемы размещения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нестационарных </w:t>
      </w:r>
      <w:r w:rsidRPr="00C6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 объектов на территории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74C3" w:rsidRPr="00C623C0" w:rsidRDefault="000574C3" w:rsidP="000574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574C3" w:rsidRPr="00C623C0" w:rsidRDefault="000574C3" w:rsidP="000574C3">
      <w:pPr>
        <w:tabs>
          <w:tab w:val="left" w:pos="-142"/>
          <w:tab w:val="left" w:pos="0"/>
          <w:tab w:val="center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574C3" w:rsidRPr="00C623C0" w:rsidRDefault="000574C3" w:rsidP="00057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3C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 соответствии с Федеральным законом от 06.10.2003 г. № 131-ФЗ             </w:t>
      </w:r>
      <w:r w:rsidR="00153E6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          «</w:t>
      </w:r>
      <w:r w:rsidRPr="00C623C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Об общих принципах организации местного самоуп</w:t>
      </w:r>
      <w:r w:rsidR="00153E6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равления в Российской Федерации»</w:t>
      </w:r>
      <w:r w:rsidRPr="00C623C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, </w:t>
      </w:r>
      <w:r w:rsidRPr="00C623C0">
        <w:rPr>
          <w:rFonts w:ascii="Times New Roman" w:eastAsia="Calibri" w:hAnsi="Times New Roman" w:cs="Times New Roman"/>
          <w:bCs/>
          <w:sz w:val="24"/>
          <w:szCs w:val="24"/>
        </w:rPr>
        <w:t xml:space="preserve">Законом г. Москвы от 22.10.2008 г. № 50 «О муниципальной службе в г. Москве», </w:t>
      </w:r>
      <w:r w:rsidRPr="00C623C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руководствуясь Уставом поселения Сосенское, решением Совета депутатов посел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ения Сосен</w:t>
      </w:r>
      <w:r w:rsidRPr="00C623C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ское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от 16.11.2017 г. </w:t>
      </w:r>
      <w:r w:rsidRPr="00C623C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2/10</w:t>
      </w:r>
      <w:r w:rsidRPr="00C623C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«О согласовании адресного перечня нестационарных торговых объектов и схемы размещения нестационарных торговых объектов на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территории поселения Сосенское»</w:t>
      </w:r>
      <w:r w:rsidR="00153E6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:</w:t>
      </w:r>
    </w:p>
    <w:p w:rsidR="000574C3" w:rsidRPr="00C623C0" w:rsidRDefault="000574C3" w:rsidP="0005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C3" w:rsidRPr="00C623C0" w:rsidRDefault="000574C3" w:rsidP="0005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ОСТАНОВЛЯЮ</w:t>
      </w:r>
      <w:r w:rsidRPr="00C623C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: </w:t>
      </w:r>
    </w:p>
    <w:p w:rsidR="000574C3" w:rsidRPr="00C623C0" w:rsidRDefault="000574C3" w:rsidP="00057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C3" w:rsidRPr="00C623C0" w:rsidRDefault="000574C3" w:rsidP="00057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6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адресный перечень нестационарных торговых объектов на территории поселения Сосенское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15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r w:rsidRPr="00C6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 w:rsidRPr="00C6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Постановлению.</w:t>
      </w:r>
    </w:p>
    <w:p w:rsidR="000574C3" w:rsidRDefault="000574C3" w:rsidP="00057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6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схему размещения нестационарных торговых объектов на территории поселения Сосенское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15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r w:rsidRPr="00C6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 w:rsidRPr="00C6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Постановлению.</w:t>
      </w:r>
    </w:p>
    <w:p w:rsidR="000574C3" w:rsidRDefault="000574C3" w:rsidP="00057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53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связям с общественностью и средствам массовой информации администрации поселения Сосенское о</w:t>
      </w:r>
      <w:r w:rsidRPr="00C623C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публиковать 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данное</w:t>
      </w:r>
      <w:r w:rsidRPr="00C623C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574C3" w:rsidRPr="00C623C0" w:rsidRDefault="000574C3" w:rsidP="00057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4. Данное </w:t>
      </w:r>
      <w:r w:rsidRPr="00C623C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0574C3" w:rsidRDefault="000574C3" w:rsidP="00057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Pr="00C6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</w:t>
      </w:r>
      <w:r w:rsidRPr="00C6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поселения Сосенское </w:t>
      </w:r>
      <w:proofErr w:type="spellStart"/>
      <w:r w:rsidRPr="00C623C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Бриня</w:t>
      </w:r>
      <w:proofErr w:type="spellEnd"/>
      <w:r w:rsidRPr="00C6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4C3" w:rsidRDefault="000574C3" w:rsidP="00057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C3" w:rsidRDefault="000574C3" w:rsidP="0005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C3" w:rsidRDefault="000574C3" w:rsidP="0005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C3" w:rsidRDefault="000574C3" w:rsidP="0005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C3" w:rsidRPr="00A50FD3" w:rsidRDefault="000574C3" w:rsidP="00057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ИО </w:t>
      </w:r>
      <w:r w:rsidRPr="00A50F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</w:t>
      </w:r>
      <w:r w:rsidRPr="00A50F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администрации поселения Сосенское                                  </w:t>
      </w:r>
      <w:r w:rsidR="00153E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Pr="00A50F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Pr="00A50F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Т.Ю. Тараканова </w:t>
      </w:r>
    </w:p>
    <w:p w:rsidR="000574C3" w:rsidRDefault="000574C3" w:rsidP="000574C3">
      <w:pPr>
        <w:spacing w:before="240" w:after="0" w:line="240" w:lineRule="auto"/>
        <w:jc w:val="center"/>
        <w:rPr>
          <w:b/>
          <w:sz w:val="28"/>
          <w:szCs w:val="28"/>
        </w:rPr>
      </w:pPr>
    </w:p>
    <w:p w:rsidR="000574C3" w:rsidRDefault="000574C3" w:rsidP="007B7067">
      <w:pPr>
        <w:spacing w:before="240" w:after="0" w:line="240" w:lineRule="auto"/>
        <w:rPr>
          <w:b/>
          <w:sz w:val="28"/>
          <w:szCs w:val="28"/>
        </w:rPr>
      </w:pPr>
    </w:p>
    <w:p w:rsidR="007B7067" w:rsidRDefault="007B7067" w:rsidP="007B7067">
      <w:pPr>
        <w:spacing w:before="240" w:after="0" w:line="240" w:lineRule="auto"/>
        <w:rPr>
          <w:b/>
          <w:sz w:val="28"/>
          <w:szCs w:val="28"/>
        </w:rPr>
      </w:pPr>
    </w:p>
    <w:p w:rsidR="000574C3" w:rsidRDefault="000574C3" w:rsidP="000574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F19A0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1</w:t>
      </w:r>
    </w:p>
    <w:p w:rsidR="000574C3" w:rsidRDefault="000574C3" w:rsidP="000574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F19A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Постановлению администрации </w:t>
      </w:r>
    </w:p>
    <w:p w:rsidR="000574C3" w:rsidRDefault="000574C3" w:rsidP="000574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F19A0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поселения Сосенское</w:t>
      </w:r>
    </w:p>
    <w:p w:rsidR="000574C3" w:rsidRDefault="007B7067" w:rsidP="000574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от 13.12.</w:t>
      </w:r>
      <w:r w:rsidR="000574C3">
        <w:rPr>
          <w:rFonts w:ascii="Times New Roman" w:eastAsia="Times New Roman" w:hAnsi="Times New Roman" w:cs="Times New Roman"/>
          <w:sz w:val="20"/>
          <w:szCs w:val="28"/>
          <w:lang w:eastAsia="ru-RU"/>
        </w:rPr>
        <w:t>201</w:t>
      </w:r>
      <w:r w:rsidR="00004AF1">
        <w:rPr>
          <w:rFonts w:ascii="Times New Roman" w:eastAsia="Times New Roman" w:hAnsi="Times New Roman" w:cs="Times New Roman"/>
          <w:sz w:val="20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 № 01-09-80/8</w:t>
      </w:r>
    </w:p>
    <w:p w:rsidR="00004AF1" w:rsidRPr="007B7067" w:rsidRDefault="00004AF1" w:rsidP="0005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4C3" w:rsidRPr="007B7067" w:rsidRDefault="000574C3" w:rsidP="0005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067">
        <w:rPr>
          <w:rFonts w:ascii="Times New Roman" w:hAnsi="Times New Roman" w:cs="Times New Roman"/>
          <w:b/>
          <w:sz w:val="28"/>
          <w:szCs w:val="28"/>
        </w:rPr>
        <w:t>Адресный перечень нестационарных торговых объектов</w:t>
      </w:r>
    </w:p>
    <w:p w:rsidR="000574C3" w:rsidRPr="007B7067" w:rsidRDefault="000574C3" w:rsidP="0005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067"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Сосенское </w:t>
      </w:r>
    </w:p>
    <w:p w:rsidR="000574C3" w:rsidRPr="007B7067" w:rsidRDefault="000574C3" w:rsidP="0005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455"/>
        <w:gridCol w:w="1380"/>
        <w:gridCol w:w="1418"/>
        <w:gridCol w:w="1842"/>
      </w:tblGrid>
      <w:tr w:rsidR="000574C3" w:rsidRPr="007B7067" w:rsidTr="007B7067">
        <w:trPr>
          <w:trHeight w:val="961"/>
        </w:trPr>
        <w:tc>
          <w:tcPr>
            <w:tcW w:w="568" w:type="dxa"/>
            <w:vAlign w:val="center"/>
            <w:hideMark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  <w:hideMark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</w:p>
        </w:tc>
        <w:tc>
          <w:tcPr>
            <w:tcW w:w="1417" w:type="dxa"/>
            <w:vAlign w:val="center"/>
            <w:hideMark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455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1380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площади места размещения</w:t>
            </w:r>
          </w:p>
        </w:tc>
        <w:tc>
          <w:tcPr>
            <w:tcW w:w="141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размещения</w:t>
            </w:r>
          </w:p>
        </w:tc>
        <w:tc>
          <w:tcPr>
            <w:tcW w:w="1842" w:type="dxa"/>
            <w:vAlign w:val="center"/>
            <w:hideMark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Балансовая принадлежность       земельного участка</w:t>
            </w:r>
          </w:p>
        </w:tc>
      </w:tr>
      <w:tr w:rsidR="000574C3" w:rsidRPr="007B7067" w:rsidTr="007B7067">
        <w:trPr>
          <w:trHeight w:val="723"/>
        </w:trPr>
        <w:tc>
          <w:tcPr>
            <w:tcW w:w="568" w:type="dxa"/>
            <w:vAlign w:val="center"/>
            <w:hideMark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:rsidR="007B7067" w:rsidRDefault="007B7067" w:rsidP="007B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574C3" w:rsidRPr="007B7067">
              <w:rPr>
                <w:rFonts w:ascii="Times New Roman" w:hAnsi="Times New Roman" w:cs="Times New Roman"/>
                <w:sz w:val="20"/>
                <w:szCs w:val="20"/>
              </w:rPr>
              <w:t xml:space="preserve">. Коммунарка, ул. Александры Монаховой, вблизи д. 109  </w:t>
            </w:r>
          </w:p>
          <w:p w:rsidR="000574C3" w:rsidRPr="007B7067" w:rsidRDefault="000574C3" w:rsidP="007B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к. 1</w:t>
            </w:r>
          </w:p>
        </w:tc>
        <w:tc>
          <w:tcPr>
            <w:tcW w:w="1417" w:type="dxa"/>
            <w:vAlign w:val="center"/>
            <w:hideMark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455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Бахча</w:t>
            </w:r>
          </w:p>
        </w:tc>
        <w:tc>
          <w:tcPr>
            <w:tcW w:w="1380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6 кв. м.</w:t>
            </w:r>
          </w:p>
        </w:tc>
        <w:tc>
          <w:tcPr>
            <w:tcW w:w="141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Сезонный</w:t>
            </w:r>
          </w:p>
        </w:tc>
        <w:tc>
          <w:tcPr>
            <w:tcW w:w="1842" w:type="dxa"/>
            <w:vAlign w:val="center"/>
            <w:hideMark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0574C3" w:rsidRPr="007B7067" w:rsidTr="007B7067">
        <w:trPr>
          <w:trHeight w:val="828"/>
        </w:trPr>
        <w:tc>
          <w:tcPr>
            <w:tcW w:w="56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7B7067" w:rsidRDefault="007B7067" w:rsidP="007B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574C3" w:rsidRPr="007B7067">
              <w:rPr>
                <w:rFonts w:ascii="Times New Roman" w:hAnsi="Times New Roman" w:cs="Times New Roman"/>
                <w:sz w:val="20"/>
                <w:szCs w:val="20"/>
              </w:rPr>
              <w:t xml:space="preserve">. Коммунарка, ул. Александры Монаховой, вблизи д. 109 </w:t>
            </w:r>
          </w:p>
          <w:p w:rsidR="000574C3" w:rsidRPr="007B7067" w:rsidRDefault="000574C3" w:rsidP="007B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 xml:space="preserve"> к. 1</w:t>
            </w:r>
          </w:p>
        </w:tc>
        <w:tc>
          <w:tcPr>
            <w:tcW w:w="1417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455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</w:p>
        </w:tc>
        <w:tc>
          <w:tcPr>
            <w:tcW w:w="1380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10 кв. м.</w:t>
            </w:r>
          </w:p>
        </w:tc>
        <w:tc>
          <w:tcPr>
            <w:tcW w:w="141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Сезонный</w:t>
            </w:r>
          </w:p>
        </w:tc>
        <w:tc>
          <w:tcPr>
            <w:tcW w:w="1842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0574C3" w:rsidRPr="007B7067" w:rsidTr="007B7067">
        <w:trPr>
          <w:trHeight w:val="840"/>
        </w:trPr>
        <w:tc>
          <w:tcPr>
            <w:tcW w:w="568" w:type="dxa"/>
            <w:vAlign w:val="center"/>
            <w:hideMark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п. Коммунарка, вблизи д. 9А</w:t>
            </w:r>
          </w:p>
        </w:tc>
        <w:tc>
          <w:tcPr>
            <w:tcW w:w="1417" w:type="dxa"/>
            <w:vAlign w:val="center"/>
            <w:hideMark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455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1380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8 кв. м.</w:t>
            </w:r>
          </w:p>
        </w:tc>
        <w:tc>
          <w:tcPr>
            <w:tcW w:w="141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842" w:type="dxa"/>
            <w:vAlign w:val="center"/>
            <w:hideMark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0574C3" w:rsidRPr="007B7067" w:rsidTr="007B7067">
        <w:trPr>
          <w:trHeight w:val="1040"/>
        </w:trPr>
        <w:tc>
          <w:tcPr>
            <w:tcW w:w="56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п. Коммунарка, вблизи д. 17А</w:t>
            </w:r>
          </w:p>
        </w:tc>
        <w:tc>
          <w:tcPr>
            <w:tcW w:w="1417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455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Бахча</w:t>
            </w:r>
          </w:p>
        </w:tc>
        <w:tc>
          <w:tcPr>
            <w:tcW w:w="1380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6 кв. м.</w:t>
            </w:r>
          </w:p>
        </w:tc>
        <w:tc>
          <w:tcPr>
            <w:tcW w:w="141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Сезонный</w:t>
            </w:r>
          </w:p>
        </w:tc>
        <w:tc>
          <w:tcPr>
            <w:tcW w:w="1842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0574C3" w:rsidRPr="007B7067" w:rsidTr="007B7067">
        <w:trPr>
          <w:trHeight w:val="1040"/>
        </w:trPr>
        <w:tc>
          <w:tcPr>
            <w:tcW w:w="56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п. Коммунарка, вблизи д. 14А</w:t>
            </w:r>
          </w:p>
        </w:tc>
        <w:tc>
          <w:tcPr>
            <w:tcW w:w="1417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455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Ели</w:t>
            </w:r>
          </w:p>
        </w:tc>
        <w:tc>
          <w:tcPr>
            <w:tcW w:w="1380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10 кв. м.</w:t>
            </w:r>
          </w:p>
        </w:tc>
        <w:tc>
          <w:tcPr>
            <w:tcW w:w="141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Сезонный</w:t>
            </w:r>
          </w:p>
        </w:tc>
        <w:tc>
          <w:tcPr>
            <w:tcW w:w="1842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0574C3" w:rsidRPr="007B7067" w:rsidTr="007B7067">
        <w:trPr>
          <w:trHeight w:val="1040"/>
        </w:trPr>
        <w:tc>
          <w:tcPr>
            <w:tcW w:w="56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01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п. Коммунарка, «Липовый парк»</w:t>
            </w:r>
          </w:p>
        </w:tc>
        <w:tc>
          <w:tcPr>
            <w:tcW w:w="1417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1455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3 кв. м.</w:t>
            </w:r>
          </w:p>
        </w:tc>
        <w:tc>
          <w:tcPr>
            <w:tcW w:w="141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Сезонный</w:t>
            </w:r>
          </w:p>
        </w:tc>
        <w:tc>
          <w:tcPr>
            <w:tcW w:w="1842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0574C3" w:rsidRPr="007B7067" w:rsidTr="007B7067">
        <w:trPr>
          <w:trHeight w:val="1040"/>
        </w:trPr>
        <w:tc>
          <w:tcPr>
            <w:tcW w:w="56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701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п. Коммунарка, «Липовый парк»</w:t>
            </w:r>
          </w:p>
        </w:tc>
        <w:tc>
          <w:tcPr>
            <w:tcW w:w="1417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1455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 xml:space="preserve">Прохладительные напитки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3 кв. м.</w:t>
            </w:r>
          </w:p>
        </w:tc>
        <w:tc>
          <w:tcPr>
            <w:tcW w:w="1418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Сезонный</w:t>
            </w:r>
          </w:p>
        </w:tc>
        <w:tc>
          <w:tcPr>
            <w:tcW w:w="1842" w:type="dxa"/>
            <w:vAlign w:val="center"/>
          </w:tcPr>
          <w:p w:rsidR="000574C3" w:rsidRPr="007B7067" w:rsidRDefault="000574C3" w:rsidP="000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067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</w:tbl>
    <w:p w:rsidR="000574C3" w:rsidRDefault="000574C3" w:rsidP="000574C3"/>
    <w:p w:rsidR="000574C3" w:rsidRDefault="000574C3" w:rsidP="000574C3">
      <w:pPr>
        <w:spacing w:before="240" w:after="240"/>
        <w:jc w:val="center"/>
        <w:rPr>
          <w:b/>
        </w:rPr>
      </w:pPr>
    </w:p>
    <w:p w:rsidR="000574C3" w:rsidRDefault="000574C3" w:rsidP="000574C3">
      <w:pPr>
        <w:spacing w:before="240" w:after="240"/>
        <w:rPr>
          <w:b/>
        </w:rPr>
        <w:sectPr w:rsidR="000574C3" w:rsidSect="00153E6C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004AF1" w:rsidRDefault="00004AF1" w:rsidP="00004A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F19A0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</w:t>
      </w:r>
    </w:p>
    <w:p w:rsidR="00004AF1" w:rsidRDefault="00004AF1" w:rsidP="00004A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F19A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Постановлению администрации </w:t>
      </w:r>
    </w:p>
    <w:p w:rsidR="00004AF1" w:rsidRDefault="00004AF1" w:rsidP="00004A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F19A0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поселения Сосенское</w:t>
      </w:r>
    </w:p>
    <w:p w:rsidR="00004AF1" w:rsidRDefault="00CA7320" w:rsidP="00004A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от 13.12.2018 г. № 01-09-80/8</w:t>
      </w:r>
    </w:p>
    <w:p w:rsidR="000574C3" w:rsidRPr="00CA7320" w:rsidRDefault="000574C3" w:rsidP="000574C3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20">
        <w:rPr>
          <w:rFonts w:ascii="Times New Roman" w:hAnsi="Times New Roman" w:cs="Times New Roman"/>
          <w:b/>
          <w:sz w:val="28"/>
          <w:szCs w:val="28"/>
        </w:rPr>
        <w:t xml:space="preserve">Схема размещения нестационарных торговых объектов на территории поселения Сосенское </w:t>
      </w:r>
    </w:p>
    <w:p w:rsidR="000574C3" w:rsidRDefault="000574C3" w:rsidP="000574C3">
      <w:pPr>
        <w:jc w:val="center"/>
      </w:pPr>
      <w:r>
        <w:rPr>
          <w:noProof/>
        </w:rPr>
        <w:t>.</w:t>
      </w:r>
      <w:r>
        <w:rPr>
          <w:noProof/>
          <w:lang w:eastAsia="ru-RU"/>
        </w:rPr>
        <w:drawing>
          <wp:inline distT="0" distB="0" distL="0" distR="0" wp14:anchorId="051A8EB1" wp14:editId="66E0CC41">
            <wp:extent cx="5343525" cy="7896225"/>
            <wp:effectExtent l="0" t="0" r="9525" b="9525"/>
            <wp:docPr id="2" name="Рисунок 2" descr="C:\Users\evgeniy\Downloads\карта_Сосенское с то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ownloads\карта_Сосенское с точкам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642" cy="789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4C3" w:rsidSect="00004AF1"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2B" w:rsidRDefault="0081132B">
      <w:pPr>
        <w:spacing w:after="0" w:line="240" w:lineRule="auto"/>
      </w:pPr>
      <w:r>
        <w:separator/>
      </w:r>
    </w:p>
  </w:endnote>
  <w:endnote w:type="continuationSeparator" w:id="0">
    <w:p w:rsidR="0081132B" w:rsidRDefault="0081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2B" w:rsidRDefault="0081132B">
      <w:pPr>
        <w:spacing w:after="0" w:line="240" w:lineRule="auto"/>
      </w:pPr>
      <w:r>
        <w:separator/>
      </w:r>
    </w:p>
  </w:footnote>
  <w:footnote w:type="continuationSeparator" w:id="0">
    <w:p w:rsidR="0081132B" w:rsidRDefault="0081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253771"/>
      <w:docPartObj>
        <w:docPartGallery w:val="Page Numbers (Top of Page)"/>
        <w:docPartUnique/>
      </w:docPartObj>
    </w:sdtPr>
    <w:sdtEndPr/>
    <w:sdtContent>
      <w:p w:rsidR="000574C3" w:rsidRDefault="000574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C19">
          <w:rPr>
            <w:noProof/>
          </w:rPr>
          <w:t>3</w:t>
        </w:r>
        <w:r>
          <w:fldChar w:fldCharType="end"/>
        </w:r>
      </w:p>
    </w:sdtContent>
  </w:sdt>
  <w:p w:rsidR="000574C3" w:rsidRDefault="000574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C3" w:rsidRDefault="000574C3">
    <w:pPr>
      <w:pStyle w:val="a4"/>
      <w:jc w:val="center"/>
    </w:pPr>
  </w:p>
  <w:p w:rsidR="000574C3" w:rsidRDefault="000574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C3"/>
    <w:rsid w:val="00004AF1"/>
    <w:rsid w:val="000574C3"/>
    <w:rsid w:val="00153D34"/>
    <w:rsid w:val="00153E6C"/>
    <w:rsid w:val="001A231D"/>
    <w:rsid w:val="00592447"/>
    <w:rsid w:val="007B7067"/>
    <w:rsid w:val="0081132B"/>
    <w:rsid w:val="00A710CE"/>
    <w:rsid w:val="00CA7320"/>
    <w:rsid w:val="00D2091B"/>
    <w:rsid w:val="00E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D9B05D-F4B6-4F5F-9AA0-742CBDBA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4C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57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Пользователь Windows</cp:lastModifiedBy>
  <cp:revision>5</cp:revision>
  <cp:lastPrinted>2018-12-13T11:54:00Z</cp:lastPrinted>
  <dcterms:created xsi:type="dcterms:W3CDTF">2018-12-13T11:03:00Z</dcterms:created>
  <dcterms:modified xsi:type="dcterms:W3CDTF">2018-12-14T08:59:00Z</dcterms:modified>
</cp:coreProperties>
</file>