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</w:t>
      </w:r>
      <w:r w:rsidR="00444EF9">
        <w:rPr>
          <w:rFonts w:ascii="Times New Roman" w:hAnsi="Times New Roman" w:cs="Times New Roman"/>
          <w:b/>
          <w:sz w:val="32"/>
          <w:szCs w:val="32"/>
        </w:rPr>
        <w:t>а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</w:t>
      </w:r>
      <w:r w:rsidR="00A34096">
        <w:rPr>
          <w:rFonts w:ascii="Times New Roman" w:hAnsi="Times New Roman" w:cs="Times New Roman"/>
          <w:b/>
          <w:sz w:val="32"/>
          <w:szCs w:val="32"/>
        </w:rPr>
        <w:t>3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:rsidR="007A4BDB" w:rsidRPr="006E7A0A" w:rsidRDefault="004B6371" w:rsidP="00A71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</w:t>
      </w:r>
      <w:r w:rsidR="006E7A0A"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</w:t>
      </w:r>
      <w:r w:rsidR="00A340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B01">
        <w:rPr>
          <w:rFonts w:ascii="Times New Roman" w:hAnsi="Times New Roman" w:cs="Times New Roman"/>
          <w:b/>
          <w:sz w:val="32"/>
          <w:szCs w:val="32"/>
        </w:rPr>
        <w:t>за 2019</w:t>
      </w:r>
      <w:r w:rsidR="006E7A0A" w:rsidRPr="006E7A0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34096">
        <w:rPr>
          <w:rFonts w:ascii="Times New Roman" w:hAnsi="Times New Roman" w:cs="Times New Roman"/>
          <w:b/>
          <w:sz w:val="32"/>
          <w:szCs w:val="32"/>
        </w:rPr>
        <w:t>а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Уважаемы жители поселения!</w:t>
      </w: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E7A0A" w:rsidRDefault="006E7A0A" w:rsidP="001870F1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1870F1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1870F1">
        <w:rPr>
          <w:rFonts w:ascii="Times New Roman" w:hAnsi="Times New Roman" w:cs="Times New Roman"/>
          <w:sz w:val="27"/>
          <w:szCs w:val="27"/>
        </w:rPr>
        <w:t>Решением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</w:t>
      </w:r>
      <w:r w:rsidRPr="00700BE5">
        <w:rPr>
          <w:rFonts w:ascii="Times New Roman" w:hAnsi="Times New Roman" w:cs="Times New Roman"/>
          <w:sz w:val="27"/>
          <w:szCs w:val="27"/>
        </w:rPr>
        <w:t>№ 60/6 от 20 октября 2016 года</w:t>
      </w:r>
      <w:r w:rsidR="001870F1">
        <w:rPr>
          <w:rFonts w:ascii="Times New Roman" w:hAnsi="Times New Roman" w:cs="Times New Roman"/>
          <w:sz w:val="27"/>
          <w:szCs w:val="27"/>
        </w:rPr>
        <w:t xml:space="preserve"> депутаты должны ежегодно предоставлять жителям отчет о проделанной работе. </w:t>
      </w:r>
    </w:p>
    <w:p w:rsidR="001870F1" w:rsidRDefault="001870F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Сегодня отчет о своей работе представлю я, Людмила Петрякова, </w:t>
      </w:r>
      <w:r w:rsidR="006E7A0A" w:rsidRPr="00700BE5">
        <w:rPr>
          <w:rFonts w:ascii="Times New Roman" w:hAnsi="Times New Roman" w:cs="Times New Roman"/>
          <w:sz w:val="27"/>
          <w:szCs w:val="27"/>
        </w:rPr>
        <w:t xml:space="preserve">депутат Совета депутатов </w:t>
      </w:r>
      <w:r w:rsidR="00A71B01">
        <w:rPr>
          <w:rFonts w:ascii="Times New Roman" w:hAnsi="Times New Roman" w:cs="Times New Roman"/>
          <w:sz w:val="27"/>
          <w:szCs w:val="27"/>
        </w:rPr>
        <w:t xml:space="preserve">поселения Сосенское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6E7A0A" w:rsidRPr="00700BE5">
        <w:rPr>
          <w:rFonts w:ascii="Times New Roman" w:hAnsi="Times New Roman" w:cs="Times New Roman"/>
          <w:sz w:val="27"/>
          <w:szCs w:val="27"/>
        </w:rPr>
        <w:t>избирательно</w:t>
      </w:r>
      <w:r>
        <w:rPr>
          <w:rFonts w:ascii="Times New Roman" w:hAnsi="Times New Roman" w:cs="Times New Roman"/>
          <w:sz w:val="27"/>
          <w:szCs w:val="27"/>
        </w:rPr>
        <w:t>му</w:t>
      </w:r>
      <w:r w:rsidR="006E7A0A" w:rsidRPr="00700BE5">
        <w:rPr>
          <w:rFonts w:ascii="Times New Roman" w:hAnsi="Times New Roman" w:cs="Times New Roman"/>
          <w:sz w:val="27"/>
          <w:szCs w:val="27"/>
        </w:rPr>
        <w:t xml:space="preserve"> округ</w:t>
      </w:r>
      <w:r>
        <w:rPr>
          <w:rFonts w:ascii="Times New Roman" w:hAnsi="Times New Roman" w:cs="Times New Roman"/>
          <w:sz w:val="27"/>
          <w:szCs w:val="27"/>
        </w:rPr>
        <w:t>у</w:t>
      </w:r>
      <w:r w:rsidR="006E7A0A" w:rsidRPr="00700BE5">
        <w:rPr>
          <w:rFonts w:ascii="Times New Roman" w:hAnsi="Times New Roman" w:cs="Times New Roman"/>
          <w:sz w:val="27"/>
          <w:szCs w:val="27"/>
        </w:rPr>
        <w:t xml:space="preserve"> №</w:t>
      </w:r>
      <w:r w:rsidR="00A34096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A2AC8" w:rsidRDefault="00981AC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Согласно</w:t>
      </w:r>
      <w:r w:rsidR="001A2AC8" w:rsidRPr="00700BE5">
        <w:rPr>
          <w:rFonts w:ascii="Times New Roman" w:hAnsi="Times New Roman" w:cs="Times New Roman"/>
          <w:b/>
          <w:sz w:val="27"/>
          <w:szCs w:val="27"/>
        </w:rPr>
        <w:t xml:space="preserve"> Устав</w:t>
      </w:r>
      <w:r>
        <w:rPr>
          <w:rFonts w:ascii="Times New Roman" w:hAnsi="Times New Roman" w:cs="Times New Roman"/>
          <w:b/>
          <w:sz w:val="27"/>
          <w:szCs w:val="27"/>
        </w:rPr>
        <w:t>у</w:t>
      </w:r>
      <w:r w:rsidR="001A2AC8" w:rsidRPr="00700BE5">
        <w:rPr>
          <w:rFonts w:ascii="Times New Roman" w:hAnsi="Times New Roman" w:cs="Times New Roman"/>
          <w:b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7B0E41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как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депутат работа</w:t>
      </w:r>
      <w:r w:rsidR="007B0E41">
        <w:rPr>
          <w:rFonts w:ascii="Times New Roman" w:hAnsi="Times New Roman" w:cs="Times New Roman"/>
          <w:sz w:val="27"/>
          <w:szCs w:val="27"/>
        </w:rPr>
        <w:t xml:space="preserve">ю </w:t>
      </w:r>
      <w:r w:rsidR="001A2AC8" w:rsidRPr="00700BE5">
        <w:rPr>
          <w:rFonts w:ascii="Times New Roman" w:hAnsi="Times New Roman" w:cs="Times New Roman"/>
          <w:sz w:val="27"/>
          <w:szCs w:val="27"/>
        </w:rPr>
        <w:t>на непостоянной основе.</w:t>
      </w:r>
    </w:p>
    <w:p w:rsidR="00981ACF" w:rsidRPr="00700BE5" w:rsidRDefault="00981AC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71B01">
        <w:rPr>
          <w:rFonts w:ascii="Times New Roman" w:hAnsi="Times New Roman" w:cs="Times New Roman"/>
          <w:sz w:val="27"/>
          <w:szCs w:val="27"/>
        </w:rPr>
        <w:t>За этот год</w:t>
      </w:r>
      <w:r>
        <w:rPr>
          <w:rFonts w:ascii="Times New Roman" w:hAnsi="Times New Roman" w:cs="Times New Roman"/>
          <w:sz w:val="27"/>
          <w:szCs w:val="27"/>
        </w:rPr>
        <w:t xml:space="preserve"> мы с коллегами успели принять важные, на мой взгляд, решения.</w:t>
      </w:r>
    </w:p>
    <w:p w:rsidR="001A2AC8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A71B01">
        <w:rPr>
          <w:rFonts w:ascii="Times New Roman" w:hAnsi="Times New Roman" w:cs="Times New Roman"/>
          <w:sz w:val="27"/>
          <w:szCs w:val="27"/>
        </w:rPr>
        <w:t>В 2019 году п</w:t>
      </w:r>
      <w:r w:rsidR="00981ACF">
        <w:rPr>
          <w:rFonts w:ascii="Times New Roman" w:hAnsi="Times New Roman" w:cs="Times New Roman"/>
          <w:sz w:val="27"/>
          <w:szCs w:val="27"/>
        </w:rPr>
        <w:t>рошло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A71B01">
        <w:rPr>
          <w:rFonts w:ascii="Times New Roman" w:hAnsi="Times New Roman" w:cs="Times New Roman"/>
          <w:b/>
          <w:sz w:val="27"/>
          <w:szCs w:val="27"/>
        </w:rPr>
        <w:t>32 заседания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702E45">
        <w:rPr>
          <w:rFonts w:ascii="Times New Roman" w:hAnsi="Times New Roman" w:cs="Times New Roman"/>
          <w:sz w:val="27"/>
          <w:szCs w:val="27"/>
        </w:rPr>
        <w:t>в</w:t>
      </w:r>
      <w:r w:rsidR="00A71B01">
        <w:rPr>
          <w:rFonts w:ascii="Times New Roman" w:hAnsi="Times New Roman" w:cs="Times New Roman"/>
          <w:sz w:val="27"/>
          <w:szCs w:val="27"/>
        </w:rPr>
        <w:t xml:space="preserve"> </w:t>
      </w:r>
      <w:r w:rsidR="00A71B01">
        <w:rPr>
          <w:rFonts w:ascii="Times New Roman" w:hAnsi="Times New Roman" w:cs="Times New Roman"/>
          <w:b/>
          <w:sz w:val="27"/>
          <w:szCs w:val="27"/>
        </w:rPr>
        <w:t>29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7B0E41">
        <w:rPr>
          <w:rFonts w:ascii="Times New Roman" w:hAnsi="Times New Roman" w:cs="Times New Roman"/>
          <w:sz w:val="27"/>
          <w:szCs w:val="27"/>
        </w:rPr>
        <w:t>я принимала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непосредственное участие. На этих </w:t>
      </w:r>
      <w:r w:rsidR="006174DC">
        <w:rPr>
          <w:rFonts w:ascii="Times New Roman" w:hAnsi="Times New Roman" w:cs="Times New Roman"/>
          <w:sz w:val="27"/>
          <w:szCs w:val="27"/>
        </w:rPr>
        <w:t xml:space="preserve">заседаниях </w:t>
      </w:r>
      <w:r w:rsidR="00981ACF">
        <w:rPr>
          <w:rFonts w:ascii="Times New Roman" w:hAnsi="Times New Roman" w:cs="Times New Roman"/>
          <w:sz w:val="27"/>
          <w:szCs w:val="27"/>
        </w:rPr>
        <w:t>мы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рассмотре</w:t>
      </w:r>
      <w:r w:rsidR="00981ACF">
        <w:rPr>
          <w:rFonts w:ascii="Times New Roman" w:hAnsi="Times New Roman" w:cs="Times New Roman"/>
          <w:sz w:val="27"/>
          <w:szCs w:val="27"/>
        </w:rPr>
        <w:t>ли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вопрос</w:t>
      </w:r>
      <w:r w:rsidR="00981ACF">
        <w:rPr>
          <w:rFonts w:ascii="Times New Roman" w:hAnsi="Times New Roman" w:cs="Times New Roman"/>
          <w:sz w:val="27"/>
          <w:szCs w:val="27"/>
        </w:rPr>
        <w:t>ы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развити</w:t>
      </w:r>
      <w:r w:rsidR="00981ACF">
        <w:rPr>
          <w:rFonts w:ascii="Times New Roman" w:hAnsi="Times New Roman" w:cs="Times New Roman"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инфраструктуры нашего поселения</w:t>
      </w:r>
      <w:r w:rsidR="00D25952">
        <w:rPr>
          <w:rFonts w:ascii="Times New Roman" w:hAnsi="Times New Roman" w:cs="Times New Roman"/>
          <w:sz w:val="27"/>
          <w:szCs w:val="27"/>
        </w:rPr>
        <w:t xml:space="preserve"> и </w:t>
      </w:r>
      <w:r w:rsidRPr="00700BE5">
        <w:rPr>
          <w:rFonts w:ascii="Times New Roman" w:hAnsi="Times New Roman" w:cs="Times New Roman"/>
          <w:sz w:val="27"/>
          <w:szCs w:val="27"/>
        </w:rPr>
        <w:t xml:space="preserve">улучшения </w:t>
      </w:r>
      <w:r w:rsidR="00D25952">
        <w:rPr>
          <w:rFonts w:ascii="Times New Roman" w:hAnsi="Times New Roman" w:cs="Times New Roman"/>
          <w:sz w:val="27"/>
          <w:szCs w:val="27"/>
        </w:rPr>
        <w:t>условий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проживания жителей поселения с последующим принятием соответствующих решений.</w:t>
      </w:r>
    </w:p>
    <w:p w:rsidR="001A2AC8" w:rsidRPr="00700BE5" w:rsidRDefault="00981AC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25952" w:rsidRPr="00D25952">
        <w:rPr>
          <w:rFonts w:ascii="Times New Roman" w:hAnsi="Times New Roman" w:cs="Times New Roman"/>
          <w:sz w:val="27"/>
          <w:szCs w:val="27"/>
        </w:rPr>
        <w:t>В частности,</w:t>
      </w:r>
      <w:r w:rsidR="001A2AC8" w:rsidRPr="00700B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21B3">
        <w:rPr>
          <w:rFonts w:ascii="Times New Roman" w:hAnsi="Times New Roman" w:cs="Times New Roman"/>
          <w:sz w:val="27"/>
          <w:szCs w:val="27"/>
        </w:rPr>
        <w:t>на заседании №30 14 ноября 2019</w:t>
      </w:r>
      <w:r w:rsidR="00D25952" w:rsidRPr="00D25952">
        <w:rPr>
          <w:rFonts w:ascii="Times New Roman" w:hAnsi="Times New Roman" w:cs="Times New Roman"/>
          <w:sz w:val="27"/>
          <w:szCs w:val="27"/>
        </w:rPr>
        <w:t xml:space="preserve"> года</w:t>
      </w:r>
      <w:r w:rsidR="00D25952" w:rsidRPr="00D259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5952">
        <w:rPr>
          <w:rFonts w:ascii="Times New Roman" w:hAnsi="Times New Roman" w:cs="Times New Roman"/>
          <w:sz w:val="27"/>
          <w:szCs w:val="27"/>
        </w:rPr>
        <w:t>принято решение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1A2AC8" w:rsidRPr="00700BE5">
        <w:rPr>
          <w:rFonts w:ascii="Times New Roman" w:hAnsi="Times New Roman" w:cs="Times New Roman"/>
          <w:sz w:val="27"/>
          <w:szCs w:val="27"/>
        </w:rPr>
        <w:t>3</w:t>
      </w:r>
      <w:r w:rsidR="004221B3">
        <w:rPr>
          <w:rFonts w:ascii="Times New Roman" w:hAnsi="Times New Roman" w:cs="Times New Roman"/>
          <w:sz w:val="27"/>
          <w:szCs w:val="27"/>
        </w:rPr>
        <w:t>0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="00D25952">
        <w:rPr>
          <w:rFonts w:ascii="Times New Roman" w:hAnsi="Times New Roman" w:cs="Times New Roman"/>
          <w:sz w:val="27"/>
          <w:szCs w:val="27"/>
        </w:rPr>
        <w:t xml:space="preserve">, </w:t>
      </w:r>
      <w:r w:rsidR="001A2AC8" w:rsidRPr="00700BE5">
        <w:rPr>
          <w:rFonts w:ascii="Times New Roman" w:hAnsi="Times New Roman" w:cs="Times New Roman"/>
          <w:sz w:val="27"/>
          <w:szCs w:val="27"/>
        </w:rPr>
        <w:t>утвержд</w:t>
      </w:r>
      <w:r w:rsidR="00D25952">
        <w:rPr>
          <w:rFonts w:ascii="Times New Roman" w:hAnsi="Times New Roman" w:cs="Times New Roman"/>
          <w:sz w:val="27"/>
          <w:szCs w:val="27"/>
        </w:rPr>
        <w:t>ающие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основны</w:t>
      </w:r>
      <w:r w:rsidR="00D25952">
        <w:rPr>
          <w:rFonts w:ascii="Times New Roman" w:hAnsi="Times New Roman" w:cs="Times New Roman"/>
          <w:sz w:val="27"/>
          <w:szCs w:val="27"/>
        </w:rPr>
        <w:t>е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характеристик</w:t>
      </w:r>
      <w:r w:rsidR="00D25952">
        <w:rPr>
          <w:rFonts w:ascii="Times New Roman" w:hAnsi="Times New Roman" w:cs="Times New Roman"/>
          <w:sz w:val="27"/>
          <w:szCs w:val="27"/>
        </w:rPr>
        <w:t>и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бюджета поселения С</w:t>
      </w:r>
      <w:r w:rsidR="004221B3">
        <w:rPr>
          <w:rFonts w:ascii="Times New Roman" w:hAnsi="Times New Roman" w:cs="Times New Roman"/>
          <w:sz w:val="27"/>
          <w:szCs w:val="27"/>
        </w:rPr>
        <w:t>осенское в городе Москве на 2020 год и плановый период 2021 и 2022</w:t>
      </w:r>
      <w:r w:rsidR="001A2AC8" w:rsidRPr="00700BE5">
        <w:rPr>
          <w:rFonts w:ascii="Times New Roman" w:hAnsi="Times New Roman" w:cs="Times New Roman"/>
          <w:sz w:val="27"/>
          <w:szCs w:val="27"/>
        </w:rPr>
        <w:t xml:space="preserve"> годов. </w:t>
      </w:r>
    </w:p>
    <w:p w:rsidR="004221B3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4221B3">
        <w:rPr>
          <w:rFonts w:ascii="Times New Roman" w:hAnsi="Times New Roman" w:cs="Times New Roman"/>
          <w:b/>
          <w:sz w:val="27"/>
          <w:szCs w:val="27"/>
        </w:rPr>
        <w:t>В 2020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</w:t>
      </w:r>
      <w:r w:rsidR="009F7745">
        <w:rPr>
          <w:rFonts w:ascii="Times New Roman" w:hAnsi="Times New Roman" w:cs="Times New Roman"/>
          <w:sz w:val="27"/>
          <w:szCs w:val="27"/>
        </w:rPr>
        <w:t xml:space="preserve"> в сумме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4221B3">
        <w:rPr>
          <w:rFonts w:ascii="Times New Roman" w:hAnsi="Times New Roman" w:cs="Times New Roman"/>
          <w:b/>
          <w:sz w:val="27"/>
          <w:szCs w:val="27"/>
        </w:rPr>
        <w:t>1 193 741,0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по расходам</w:t>
      </w:r>
      <w:r w:rsidR="009F7745">
        <w:rPr>
          <w:rFonts w:ascii="Times New Roman" w:hAnsi="Times New Roman" w:cs="Times New Roman"/>
          <w:sz w:val="27"/>
          <w:szCs w:val="27"/>
        </w:rPr>
        <w:t xml:space="preserve"> в сумме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4221B3">
        <w:rPr>
          <w:rFonts w:ascii="Times New Roman" w:hAnsi="Times New Roman" w:cs="Times New Roman"/>
          <w:b/>
          <w:sz w:val="27"/>
          <w:szCs w:val="27"/>
        </w:rPr>
        <w:t>1 310 193,7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21B3">
        <w:rPr>
          <w:rFonts w:ascii="Times New Roman" w:hAnsi="Times New Roman" w:cs="Times New Roman"/>
          <w:b/>
          <w:sz w:val="27"/>
          <w:szCs w:val="27"/>
        </w:rPr>
        <w:t>116 452,7 тыс. рублей.</w:t>
      </w:r>
    </w:p>
    <w:p w:rsidR="006E06A4" w:rsidRPr="006E06A4" w:rsidRDefault="006E06A4" w:rsidP="006E06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06A4">
        <w:rPr>
          <w:rFonts w:ascii="Times New Roman" w:hAnsi="Times New Roman" w:cs="Times New Roman"/>
          <w:sz w:val="27"/>
          <w:szCs w:val="27"/>
        </w:rPr>
        <w:t>На</w:t>
      </w:r>
      <w:r w:rsidR="004B6371">
        <w:rPr>
          <w:rFonts w:ascii="Times New Roman" w:hAnsi="Times New Roman" w:cs="Times New Roman"/>
          <w:sz w:val="27"/>
          <w:szCs w:val="27"/>
        </w:rPr>
        <w:t xml:space="preserve"> заседании №</w:t>
      </w:r>
      <w:r>
        <w:rPr>
          <w:rFonts w:ascii="Times New Roman" w:hAnsi="Times New Roman" w:cs="Times New Roman"/>
          <w:sz w:val="27"/>
          <w:szCs w:val="27"/>
        </w:rPr>
        <w:t xml:space="preserve">31 16 ноября 2019 года </w:t>
      </w:r>
      <w:r w:rsidR="004B6371">
        <w:rPr>
          <w:rFonts w:ascii="Times New Roman" w:hAnsi="Times New Roman" w:cs="Times New Roman"/>
          <w:sz w:val="27"/>
          <w:szCs w:val="27"/>
        </w:rPr>
        <w:t xml:space="preserve">решением </w:t>
      </w:r>
      <w:r>
        <w:rPr>
          <w:rFonts w:ascii="Times New Roman" w:hAnsi="Times New Roman" w:cs="Times New Roman"/>
          <w:sz w:val="27"/>
          <w:szCs w:val="27"/>
        </w:rPr>
        <w:t xml:space="preserve">№31/1 Совет депутатов поселения Сосенское внес изменения в бюджет поселения. Таким образом, в 2020 году </w:t>
      </w:r>
      <w:r w:rsidRPr="006E06A4">
        <w:rPr>
          <w:rFonts w:ascii="Times New Roman" w:hAnsi="Times New Roman" w:cs="Times New Roman"/>
          <w:sz w:val="27"/>
          <w:szCs w:val="27"/>
        </w:rPr>
        <w:t>общий объем доходов бюджета в</w:t>
      </w:r>
      <w:r>
        <w:rPr>
          <w:rFonts w:ascii="Times New Roman" w:hAnsi="Times New Roman" w:cs="Times New Roman"/>
          <w:sz w:val="27"/>
          <w:szCs w:val="27"/>
        </w:rPr>
        <w:t xml:space="preserve"> сумме </w:t>
      </w:r>
      <w:r w:rsidRPr="006E06A4">
        <w:rPr>
          <w:rFonts w:ascii="Times New Roman" w:hAnsi="Times New Roman" w:cs="Times New Roman"/>
          <w:b/>
          <w:sz w:val="27"/>
          <w:szCs w:val="27"/>
        </w:rPr>
        <w:t>1 193 741,0 тыс. рублей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E06A4">
        <w:rPr>
          <w:rFonts w:ascii="Times New Roman" w:hAnsi="Times New Roman" w:cs="Times New Roman"/>
          <w:sz w:val="27"/>
          <w:szCs w:val="27"/>
        </w:rPr>
        <w:t>общий объем расходов бюджета в</w:t>
      </w:r>
      <w:r>
        <w:rPr>
          <w:rFonts w:ascii="Times New Roman" w:hAnsi="Times New Roman" w:cs="Times New Roman"/>
          <w:sz w:val="27"/>
          <w:szCs w:val="27"/>
        </w:rPr>
        <w:t xml:space="preserve"> сумме </w:t>
      </w:r>
      <w:r w:rsidRPr="006E06A4">
        <w:rPr>
          <w:rFonts w:ascii="Times New Roman" w:hAnsi="Times New Roman" w:cs="Times New Roman"/>
          <w:b/>
          <w:sz w:val="27"/>
          <w:szCs w:val="27"/>
        </w:rPr>
        <w:t>1 447 994,7 тыс. рублей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E06A4">
        <w:rPr>
          <w:rFonts w:ascii="Times New Roman" w:hAnsi="Times New Roman" w:cs="Times New Roman"/>
          <w:sz w:val="27"/>
          <w:szCs w:val="27"/>
        </w:rPr>
        <w:t>дефицит бюджета поселения Сосенское в городе Москве в сумме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E06A4">
        <w:rPr>
          <w:rFonts w:ascii="Times New Roman" w:hAnsi="Times New Roman" w:cs="Times New Roman"/>
          <w:b/>
          <w:sz w:val="27"/>
          <w:szCs w:val="27"/>
        </w:rPr>
        <w:t>254 253,7 тыс. рублей»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34096" w:rsidRPr="004221B3" w:rsidRDefault="009D5D00" w:rsidP="004221B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EB415A" w:rsidRPr="00700BE5">
        <w:rPr>
          <w:rFonts w:ascii="Times New Roman" w:hAnsi="Times New Roman" w:cs="Times New Roman"/>
          <w:sz w:val="27"/>
          <w:szCs w:val="27"/>
        </w:rPr>
        <w:t>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</w:t>
      </w:r>
      <w:r w:rsidR="004221B3">
        <w:rPr>
          <w:rFonts w:ascii="Times New Roman" w:hAnsi="Times New Roman" w:cs="Times New Roman"/>
          <w:sz w:val="27"/>
          <w:szCs w:val="27"/>
        </w:rPr>
        <w:t xml:space="preserve"> (их всего 12)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определяют стратегию развития поселения на трехлетний период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они необходимы для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 созда</w:t>
      </w:r>
      <w:r>
        <w:rPr>
          <w:rFonts w:ascii="Times New Roman" w:hAnsi="Times New Roman" w:cs="Times New Roman"/>
          <w:sz w:val="27"/>
          <w:szCs w:val="27"/>
        </w:rPr>
        <w:t>ния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 еще более комфортн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 сред</w:t>
      </w:r>
      <w:r>
        <w:rPr>
          <w:rFonts w:ascii="Times New Roman" w:hAnsi="Times New Roman" w:cs="Times New Roman"/>
          <w:sz w:val="27"/>
          <w:szCs w:val="27"/>
        </w:rPr>
        <w:t>ы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 проживания</w:t>
      </w:r>
      <w:r>
        <w:rPr>
          <w:rFonts w:ascii="Times New Roman" w:hAnsi="Times New Roman" w:cs="Times New Roman"/>
          <w:sz w:val="27"/>
          <w:szCs w:val="27"/>
        </w:rPr>
        <w:t xml:space="preserve"> для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 жителей нашего поселения.</w:t>
      </w:r>
      <w:r w:rsidR="004221B3">
        <w:rPr>
          <w:rFonts w:ascii="Times New Roman" w:hAnsi="Times New Roman" w:cs="Times New Roman"/>
          <w:sz w:val="27"/>
          <w:szCs w:val="27"/>
        </w:rPr>
        <w:t xml:space="preserve"> </w:t>
      </w:r>
      <w:r w:rsidR="009433C9">
        <w:rPr>
          <w:rFonts w:ascii="Times New Roman" w:hAnsi="Times New Roman" w:cs="Times New Roman"/>
          <w:sz w:val="27"/>
          <w:szCs w:val="27"/>
        </w:rPr>
        <w:t>Программы финансируются из бюджета поселения.</w:t>
      </w:r>
      <w:r w:rsidR="007506D3" w:rsidRPr="00700B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21B3" w:rsidRDefault="00E565D5" w:rsidP="00A340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A34096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являюсь членом 3-х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спорта; по д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епутатской этике</w:t>
      </w:r>
      <w:r w:rsidR="004221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регламенту).</w:t>
      </w:r>
    </w:p>
    <w:p w:rsidR="00A34096" w:rsidRPr="00286662" w:rsidRDefault="00E565D5" w:rsidP="00A340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За 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отчетный период было проведено 2</w:t>
      </w: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заседания комиссий, </w:t>
      </w:r>
      <w:r w:rsidR="008E2699">
        <w:rPr>
          <w:rFonts w:ascii="Times New Roman" w:hAnsi="Times New Roman" w:cs="Times New Roman"/>
          <w:color w:val="000000" w:themeColor="text1"/>
          <w:sz w:val="27"/>
          <w:szCs w:val="27"/>
        </w:rPr>
        <w:t>я участвовала во всех из них</w:t>
      </w: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221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Кроме этого, приняла участие в 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заседании</w:t>
      </w:r>
      <w:r w:rsidR="004221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комисси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4221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26B2F" w:rsidRPr="00626B2F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 вопросам взаимодействия с органами государственной власти, местного и территориального общественного самоуправления, информационной политики</w:t>
      </w:r>
      <w:r w:rsidR="00626B2F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26B2F" w:rsidRDefault="00DD6B62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основании статьи 55 и статьи 56 Регламента Совета депутатов поселения Сосенское </w:t>
      </w:r>
      <w:r w:rsidR="007B0E41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мною</w:t>
      </w:r>
      <w:r w:rsidR="00FA17A7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был </w:t>
      </w:r>
      <w:r w:rsidR="00FA17A7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подготовлен</w:t>
      </w:r>
      <w:r w:rsidR="00E565D5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FA17A7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направлен</w:t>
      </w:r>
      <w:r w:rsidR="00E565D5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о 2 обращения на имя Главы админист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рации поселения Сосенское (от 13.</w:t>
      </w:r>
      <w:r w:rsidR="002D3209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5.2019</w:t>
      </w:r>
      <w:r w:rsidR="002D32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г., от 31.05.2019</w:t>
      </w:r>
      <w:r w:rsidR="002D32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565D5" w:rsidRPr="00286662">
        <w:rPr>
          <w:rFonts w:ascii="Times New Roman" w:hAnsi="Times New Roman" w:cs="Times New Roman"/>
          <w:color w:val="000000" w:themeColor="text1"/>
          <w:sz w:val="27"/>
          <w:szCs w:val="27"/>
        </w:rPr>
        <w:t>г.)</w:t>
      </w:r>
      <w:r w:rsidR="00626B2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2F638F" w:rsidRDefault="00626B2F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Также мною проводится ежеквартальный мониторинг территории на выявление неисправностей, из которых следуют </w:t>
      </w:r>
      <w:r w:rsidRPr="00626B2F">
        <w:rPr>
          <w:rFonts w:ascii="Times New Roman" w:hAnsi="Times New Roman" w:cs="Times New Roman"/>
          <w:color w:val="000000" w:themeColor="text1"/>
          <w:sz w:val="27"/>
          <w:szCs w:val="27"/>
        </w:rPr>
        <w:t>предложения по ремонту, благоустройству и доработке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объектов. </w:t>
      </w:r>
      <w:r w:rsidR="0006405E">
        <w:rPr>
          <w:rFonts w:ascii="Times New Roman" w:hAnsi="Times New Roman" w:cs="Times New Roman"/>
          <w:color w:val="000000" w:themeColor="text1"/>
          <w:sz w:val="27"/>
          <w:szCs w:val="27"/>
        </w:rPr>
        <w:t>Так, в результате направленных предложений в администрацию поселения Сосенское:</w:t>
      </w:r>
    </w:p>
    <w:p w:rsidR="0006405E" w:rsidRDefault="0006405E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в октябре этого года установлены перила вдоль лестницы в районе Конторского пруда (по запросам старейших жителей поселения Сосенское);</w:t>
      </w:r>
    </w:p>
    <w:p w:rsidR="0006405E" w:rsidRDefault="0006405E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восстановлен газон подрядной организацией по адресу: п. Коммунарка рядом с домами 106-107;</w:t>
      </w:r>
    </w:p>
    <w:p w:rsidR="0006405E" w:rsidRDefault="0006405E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установлены дополнительные информационные стенды на территории «11 объекта»;</w:t>
      </w:r>
    </w:p>
    <w:p w:rsidR="0006405E" w:rsidRDefault="0006405E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 надлежащее состояние после прокладки коммуникаций (ЕКС) приведена территория – переход к улице Сосенский стан </w:t>
      </w:r>
      <w:r w:rsidR="00DF2126">
        <w:rPr>
          <w:rFonts w:ascii="Times New Roman" w:hAnsi="Times New Roman" w:cs="Times New Roman"/>
          <w:color w:val="000000" w:themeColor="text1"/>
          <w:sz w:val="27"/>
          <w:szCs w:val="27"/>
        </w:rPr>
        <w:t>с «11-го объекта»;</w:t>
      </w:r>
    </w:p>
    <w:p w:rsidR="00DF2126" w:rsidRDefault="00DF2126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покрашены УК ООО «Пик Комфорт» железные ограждения на придомовой территории п. Коммунарка, д.17;</w:t>
      </w:r>
    </w:p>
    <w:p w:rsidR="00DF2126" w:rsidRDefault="00DF2126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при проведении работ по благоустройству территории сквера на «11 объекте»</w:t>
      </w:r>
      <w:r w:rsidR="001E7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восстановлено уличное освещение.</w:t>
      </w:r>
    </w:p>
    <w:p w:rsidR="00DF2126" w:rsidRDefault="001E78BC" w:rsidP="00626B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предложение по </w:t>
      </w:r>
      <w:r w:rsidR="00DF2126">
        <w:rPr>
          <w:rFonts w:ascii="Times New Roman" w:hAnsi="Times New Roman" w:cs="Times New Roman"/>
          <w:color w:val="000000" w:themeColor="text1"/>
          <w:sz w:val="27"/>
          <w:szCs w:val="27"/>
        </w:rPr>
        <w:t>модернизации футбольного поля в универсальную спортивную площадку на «11- объекте», по просьбе жителей, получен ответ – не запланирован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DF21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86662" w:rsidRDefault="00DF2126" w:rsidP="00DF212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Организация дополнительных парковочных </w:t>
      </w:r>
      <w:r w:rsidR="005C0276">
        <w:rPr>
          <w:rFonts w:ascii="Times New Roman" w:hAnsi="Times New Roman" w:cs="Times New Roman"/>
          <w:color w:val="000000" w:themeColor="text1"/>
          <w:sz w:val="27"/>
          <w:szCs w:val="27"/>
        </w:rPr>
        <w:t>мест, вместо изношенного резиново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 покрытия, на придомовой территории по адресу: ул.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Фитаревская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>, д.15. корп. 2. – не предоставляется возможным в связи с тем, что данная территория является частной территорией и принадлежит застройщику А101.</w:t>
      </w:r>
    </w:p>
    <w:p w:rsidR="00D56027" w:rsidRDefault="00D56027" w:rsidP="00D560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08.10.2019 и 22.10.2019 года приняла участие в проверке качества содержания территории поселения Сосенское, в частности п. Коммунарка, п. Газопровод и «11-го» объекта. В ходе осмотра детских площадок на неисправности, все предложения были учтены, зафиксированы в акте приема и сдачи и </w:t>
      </w:r>
      <w:r w:rsidR="001E7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дальнейшем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исправле</w:t>
      </w:r>
      <w:r w:rsidR="005C0276">
        <w:rPr>
          <w:rFonts w:ascii="Times New Roman" w:hAnsi="Times New Roman" w:cs="Times New Roman"/>
          <w:color w:val="000000" w:themeColor="text1"/>
          <w:sz w:val="27"/>
          <w:szCs w:val="27"/>
        </w:rPr>
        <w:t>ны силами подрядной организации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40C4E" w:rsidRDefault="00D40C4E" w:rsidP="00D40C4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Являясь заместителем председателя комиссии </w:t>
      </w:r>
      <w:r w:rsidRPr="00D40C4E">
        <w:rPr>
          <w:rFonts w:ascii="Times New Roman" w:hAnsi="Times New Roman" w:cs="Times New Roman"/>
          <w:color w:val="000000" w:themeColor="text1"/>
          <w:sz w:val="27"/>
          <w:szCs w:val="27"/>
        </w:rPr>
        <w:t>по вопросам молодежной и социальной политики</w:t>
      </w:r>
      <w:r w:rsidR="001E78B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приняла участие во многих значимых встречах и мероприятиях по молодежной политики, таких как:</w:t>
      </w:r>
    </w:p>
    <w:p w:rsidR="00D40C4E" w:rsidRDefault="00D40C4E" w:rsidP="00D40C4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- Круглый стол на тему «Роль общественных объединений для современной молодежи» (среди присутствующих представители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Росмолодежи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>, Союза Химиков, РХТУ им. Менделеева);</w:t>
      </w:r>
    </w:p>
    <w:p w:rsidR="00D40C4E" w:rsidRDefault="00D40C4E" w:rsidP="00D40C4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Заседание на тему «Реализация молодежной программы в системе патриотического воспитания»;</w:t>
      </w:r>
    </w:p>
    <w:p w:rsidR="00D40C4E" w:rsidRDefault="00D40C4E" w:rsidP="00D40C4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 Конкурс социальных проектов поселения Сосенское «Молодежное движение» (в качестве эксперта);</w:t>
      </w:r>
    </w:p>
    <w:p w:rsidR="00411EF2" w:rsidRDefault="00D40C4E" w:rsidP="00411E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Молодежный форум  «Округ будущего» Троицкого и Новомосковского административных округов </w:t>
      </w:r>
      <w:r w:rsidRPr="00D40C4E">
        <w:rPr>
          <w:rFonts w:ascii="Times New Roman" w:hAnsi="Times New Roman" w:cs="Times New Roman"/>
          <w:color w:val="000000" w:themeColor="text1"/>
          <w:sz w:val="27"/>
          <w:szCs w:val="27"/>
        </w:rPr>
        <w:t>(в качестве эксперта)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411EF2" w:rsidRDefault="00411EF2" w:rsidP="00411E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июне 2019 года в третий раз успешно прошел Открытый фестиваль современной молодежной культуры «Наше время», проект которого был придуман и реализован мной впервые в 2017 году. Основная цель фестиваля – предоставить талантливой молодежи возможность творческой самореализации. </w:t>
      </w:r>
    </w:p>
    <w:p w:rsidR="00411EF2" w:rsidRDefault="00411EF2" w:rsidP="00411E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июле, при поддержке депутатов поселения Сосенское, и при моем личном участии, в поселении Сосенское состоялся марафон по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sup</w:t>
      </w:r>
      <w:r w:rsidRPr="00411EF2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серфингу, который организовал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Декатлон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Конторском пруду. </w:t>
      </w:r>
      <w:r w:rsidR="001E78B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Формат мероприятия получился инновационным и получил отклик среди жителей поселения. </w:t>
      </w:r>
    </w:p>
    <w:p w:rsidR="001E78BC" w:rsidRPr="00411EF2" w:rsidRDefault="001E78BC" w:rsidP="00411E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Также ко мне часто обращаются неравнодушные предприниматели поселения Сосенское по вопросам благотворительности. Сейчас вопросы находятся в стадии обсуждении и проработки, но я </w:t>
      </w:r>
      <w:r w:rsidR="005C0276">
        <w:rPr>
          <w:rFonts w:ascii="Times New Roman" w:hAnsi="Times New Roman" w:cs="Times New Roman"/>
          <w:color w:val="000000" w:themeColor="text1"/>
          <w:sz w:val="27"/>
          <w:szCs w:val="27"/>
        </w:rPr>
        <w:t>надеюсь,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следующем году эти идеи будут реализованы. </w:t>
      </w:r>
    </w:p>
    <w:p w:rsidR="00D47EF0" w:rsidRPr="00D56027" w:rsidRDefault="002B1962" w:rsidP="00411EF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Согласно решению</w:t>
      </w:r>
      <w:r w:rsidR="00D47EF0"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D47EF0" w:rsidRPr="00700BE5">
        <w:rPr>
          <w:rFonts w:ascii="Times New Roman" w:hAnsi="Times New Roman" w:cs="Times New Roman"/>
          <w:sz w:val="27"/>
          <w:szCs w:val="27"/>
        </w:rPr>
        <w:t xml:space="preserve">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="00D47EF0"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Сосенское, а ре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шением Совета депутатов № </w:t>
      </w:r>
      <w:r w:rsidR="00700BE5" w:rsidRPr="00700BE5">
        <w:rPr>
          <w:rFonts w:ascii="Times New Roman" w:hAnsi="Times New Roman" w:cs="Times New Roman"/>
          <w:sz w:val="27"/>
          <w:szCs w:val="27"/>
        </w:rPr>
        <w:t>3/4</w:t>
      </w:r>
      <w:r w:rsidR="00D56027">
        <w:rPr>
          <w:rFonts w:ascii="Times New Roman" w:hAnsi="Times New Roman" w:cs="Times New Roman"/>
          <w:sz w:val="27"/>
          <w:szCs w:val="27"/>
        </w:rPr>
        <w:t xml:space="preserve"> от 14 ноября 2019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 года был утвержден </w:t>
      </w:r>
      <w:r w:rsidR="0097428C" w:rsidRPr="00700BE5">
        <w:rPr>
          <w:rFonts w:ascii="Times New Roman" w:hAnsi="Times New Roman" w:cs="Times New Roman"/>
          <w:sz w:val="27"/>
          <w:szCs w:val="27"/>
        </w:rPr>
        <w:t>график приема населения депутатами Со</w:t>
      </w:r>
      <w:r w:rsidR="00D56027">
        <w:rPr>
          <w:rFonts w:ascii="Times New Roman" w:hAnsi="Times New Roman" w:cs="Times New Roman"/>
          <w:sz w:val="27"/>
          <w:szCs w:val="27"/>
        </w:rPr>
        <w:t>вета депутатов в 4 квартале 2019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 года с </w:t>
      </w:r>
      <w:r w:rsidR="003735ED">
        <w:rPr>
          <w:rFonts w:ascii="Times New Roman" w:hAnsi="Times New Roman" w:cs="Times New Roman"/>
          <w:sz w:val="27"/>
          <w:szCs w:val="27"/>
        </w:rPr>
        <w:t xml:space="preserve">указанием </w:t>
      </w:r>
      <w:r w:rsidR="0097428C" w:rsidRPr="00700BE5">
        <w:rPr>
          <w:rFonts w:ascii="Times New Roman" w:hAnsi="Times New Roman" w:cs="Times New Roman"/>
          <w:sz w:val="27"/>
          <w:szCs w:val="27"/>
        </w:rPr>
        <w:t>мест</w:t>
      </w:r>
      <w:r w:rsidR="003735ED">
        <w:rPr>
          <w:rFonts w:ascii="Times New Roman" w:hAnsi="Times New Roman" w:cs="Times New Roman"/>
          <w:sz w:val="27"/>
          <w:szCs w:val="27"/>
        </w:rPr>
        <w:t>а</w:t>
      </w:r>
      <w:r w:rsidR="0097428C" w:rsidRPr="00700BE5">
        <w:rPr>
          <w:rFonts w:ascii="Times New Roman" w:hAnsi="Times New Roman" w:cs="Times New Roman"/>
          <w:sz w:val="27"/>
          <w:szCs w:val="27"/>
        </w:rPr>
        <w:t>, дне</w:t>
      </w:r>
      <w:r w:rsidR="003735ED">
        <w:rPr>
          <w:rFonts w:ascii="Times New Roman" w:hAnsi="Times New Roman" w:cs="Times New Roman"/>
          <w:sz w:val="27"/>
          <w:szCs w:val="27"/>
        </w:rPr>
        <w:t>й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 и времен</w:t>
      </w:r>
      <w:r w:rsidR="003735ED">
        <w:rPr>
          <w:rFonts w:ascii="Times New Roman" w:hAnsi="Times New Roman" w:cs="Times New Roman"/>
          <w:sz w:val="27"/>
          <w:szCs w:val="27"/>
        </w:rPr>
        <w:t>и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 приема.</w:t>
      </w:r>
    </w:p>
    <w:p w:rsidR="00D56027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7B0E41">
        <w:rPr>
          <w:rFonts w:ascii="Times New Roman" w:hAnsi="Times New Roman" w:cs="Times New Roman"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депутат избирательного округа № </w:t>
      </w:r>
      <w:r w:rsidR="00286662">
        <w:rPr>
          <w:rFonts w:ascii="Times New Roman" w:hAnsi="Times New Roman" w:cs="Times New Roman"/>
          <w:sz w:val="27"/>
          <w:szCs w:val="27"/>
        </w:rPr>
        <w:t>3</w:t>
      </w:r>
      <w:r w:rsidR="007B0E41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="007B0E41">
        <w:rPr>
          <w:rFonts w:ascii="Times New Roman" w:hAnsi="Times New Roman" w:cs="Times New Roman"/>
          <w:sz w:val="27"/>
          <w:szCs w:val="27"/>
        </w:rPr>
        <w:t xml:space="preserve"> осуществляю</w:t>
      </w:r>
      <w:r w:rsidRPr="00700BE5">
        <w:rPr>
          <w:rFonts w:ascii="Times New Roman" w:hAnsi="Times New Roman" w:cs="Times New Roman"/>
          <w:sz w:val="27"/>
          <w:szCs w:val="27"/>
        </w:rPr>
        <w:t xml:space="preserve"> лично </w:t>
      </w:r>
      <w:r w:rsidR="00286662">
        <w:rPr>
          <w:rFonts w:ascii="Times New Roman" w:hAnsi="Times New Roman" w:cs="Times New Roman"/>
          <w:sz w:val="27"/>
          <w:szCs w:val="27"/>
        </w:rPr>
        <w:t>каждую 3-ю среду месяца с 18.00 до 20</w:t>
      </w:r>
      <w:r w:rsidR="002B1962">
        <w:rPr>
          <w:rFonts w:ascii="Times New Roman" w:hAnsi="Times New Roman" w:cs="Times New Roman"/>
          <w:sz w:val="27"/>
          <w:szCs w:val="27"/>
        </w:rPr>
        <w:t xml:space="preserve">.00 </w:t>
      </w:r>
      <w:r w:rsidR="00286662">
        <w:rPr>
          <w:rFonts w:ascii="Times New Roman" w:hAnsi="Times New Roman" w:cs="Times New Roman"/>
          <w:sz w:val="27"/>
          <w:szCs w:val="27"/>
        </w:rPr>
        <w:t>по адресу: п. Коммунарка, дом 14 «А»</w:t>
      </w:r>
      <w:r w:rsidR="0019258B">
        <w:rPr>
          <w:rFonts w:ascii="Times New Roman" w:hAnsi="Times New Roman" w:cs="Times New Roman"/>
          <w:sz w:val="27"/>
          <w:szCs w:val="27"/>
        </w:rPr>
        <w:t>,</w:t>
      </w:r>
      <w:r w:rsidR="00286662">
        <w:rPr>
          <w:rFonts w:ascii="Times New Roman" w:hAnsi="Times New Roman" w:cs="Times New Roman"/>
          <w:sz w:val="27"/>
          <w:szCs w:val="27"/>
        </w:rPr>
        <w:t xml:space="preserve"> в здании МБУК «ДК Коммунарка».</w:t>
      </w:r>
    </w:p>
    <w:p w:rsidR="00D56027" w:rsidRDefault="00D56027" w:rsidP="00D560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1 квартале 2020 года мой график приема жителей остается без изменений.</w:t>
      </w:r>
    </w:p>
    <w:p w:rsidR="0097428C" w:rsidRPr="00700BE5" w:rsidRDefault="00D56027" w:rsidP="002866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2019 года</w:t>
      </w:r>
      <w:r w:rsidR="00286662">
        <w:rPr>
          <w:rFonts w:ascii="Times New Roman" w:hAnsi="Times New Roman" w:cs="Times New Roman"/>
          <w:sz w:val="27"/>
          <w:szCs w:val="27"/>
        </w:rPr>
        <w:t xml:space="preserve"> м</w:t>
      </w:r>
      <w:r>
        <w:rPr>
          <w:rFonts w:ascii="Times New Roman" w:hAnsi="Times New Roman" w:cs="Times New Roman"/>
          <w:sz w:val="27"/>
          <w:szCs w:val="27"/>
        </w:rPr>
        <w:t>ною</w:t>
      </w:r>
      <w:r w:rsidR="003D22A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Петряковой Л.А., проведено 12 личных приемов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 жителей поселения Сос</w:t>
      </w:r>
      <w:r>
        <w:rPr>
          <w:rFonts w:ascii="Times New Roman" w:hAnsi="Times New Roman" w:cs="Times New Roman"/>
          <w:sz w:val="27"/>
          <w:szCs w:val="27"/>
        </w:rPr>
        <w:t>енское, приемы посетили свыше 15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 человек.  </w:t>
      </w:r>
    </w:p>
    <w:p w:rsidR="00206E36" w:rsidRDefault="00CE1535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Это пока небольшая толика от тех план</w:t>
      </w:r>
      <w:r w:rsidR="003D22AB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>, которые планируется реализовать. Ваши поддержка и терпение, уважаемые жители, нам очень в этом помогают.</w:t>
      </w:r>
    </w:p>
    <w:p w:rsidR="00206E36" w:rsidRPr="00700BE5" w:rsidRDefault="002546F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завершение своего выступления хочу поздравить Вас</w:t>
      </w:r>
      <w:r w:rsidR="00206E36" w:rsidRPr="00700BE5">
        <w:rPr>
          <w:rFonts w:ascii="Times New Roman" w:hAnsi="Times New Roman" w:cs="Times New Roman"/>
          <w:sz w:val="27"/>
          <w:szCs w:val="27"/>
        </w:rPr>
        <w:t xml:space="preserve"> с наступающим Новым годом</w:t>
      </w:r>
      <w:r w:rsidR="00700BE5" w:rsidRPr="00700BE5">
        <w:rPr>
          <w:rFonts w:ascii="Times New Roman" w:hAnsi="Times New Roman" w:cs="Times New Roman"/>
          <w:sz w:val="27"/>
          <w:szCs w:val="27"/>
        </w:rPr>
        <w:t>!</w:t>
      </w:r>
      <w:r w:rsidR="00433F80" w:rsidRPr="00700BE5">
        <w:rPr>
          <w:rFonts w:ascii="Times New Roman" w:hAnsi="Times New Roman" w:cs="Times New Roman"/>
          <w:sz w:val="27"/>
          <w:szCs w:val="27"/>
        </w:rPr>
        <w:t xml:space="preserve"> Здоровья и благополучия Вам и Вашим близким!</w:t>
      </w:r>
    </w:p>
    <w:p w:rsidR="00700BE5" w:rsidRPr="002546F8" w:rsidRDefault="00433F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Спасибо!</w:t>
      </w:r>
      <w:bookmarkStart w:id="0" w:name="_GoBack"/>
      <w:bookmarkEnd w:id="0"/>
    </w:p>
    <w:sectPr w:rsidR="00700BE5" w:rsidRPr="002546F8" w:rsidSect="005C0A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5E" w:rsidRDefault="0035205E" w:rsidP="00700BE5">
      <w:pPr>
        <w:spacing w:after="0" w:line="240" w:lineRule="auto"/>
      </w:pPr>
      <w:r>
        <w:separator/>
      </w:r>
    </w:p>
  </w:endnote>
  <w:endnote w:type="continuationSeparator" w:id="0">
    <w:p w:rsidR="0035205E" w:rsidRDefault="0035205E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5E" w:rsidRDefault="0035205E" w:rsidP="00700BE5">
      <w:pPr>
        <w:spacing w:after="0" w:line="240" w:lineRule="auto"/>
      </w:pPr>
      <w:r>
        <w:separator/>
      </w:r>
    </w:p>
  </w:footnote>
  <w:footnote w:type="continuationSeparator" w:id="0">
    <w:p w:rsidR="0035205E" w:rsidRDefault="0035205E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286662" w:rsidRDefault="00007C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662" w:rsidRDefault="002866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A"/>
    <w:rsid w:val="00006E77"/>
    <w:rsid w:val="00007C0A"/>
    <w:rsid w:val="00025A9A"/>
    <w:rsid w:val="0006405E"/>
    <w:rsid w:val="00066B3C"/>
    <w:rsid w:val="000B6E91"/>
    <w:rsid w:val="000F3638"/>
    <w:rsid w:val="00166646"/>
    <w:rsid w:val="001870F1"/>
    <w:rsid w:val="0019258B"/>
    <w:rsid w:val="001A2AC8"/>
    <w:rsid w:val="001E78BC"/>
    <w:rsid w:val="00206E36"/>
    <w:rsid w:val="00250F77"/>
    <w:rsid w:val="002546F8"/>
    <w:rsid w:val="00257A9B"/>
    <w:rsid w:val="00257CA2"/>
    <w:rsid w:val="0028028D"/>
    <w:rsid w:val="00286662"/>
    <w:rsid w:val="002B1962"/>
    <w:rsid w:val="002D18BA"/>
    <w:rsid w:val="002D3209"/>
    <w:rsid w:val="002F638F"/>
    <w:rsid w:val="0035205E"/>
    <w:rsid w:val="003735ED"/>
    <w:rsid w:val="003928CA"/>
    <w:rsid w:val="0039793E"/>
    <w:rsid w:val="003C582B"/>
    <w:rsid w:val="003D22AB"/>
    <w:rsid w:val="003F6323"/>
    <w:rsid w:val="00411EF2"/>
    <w:rsid w:val="004221B3"/>
    <w:rsid w:val="00433F80"/>
    <w:rsid w:val="00444EF9"/>
    <w:rsid w:val="00491317"/>
    <w:rsid w:val="004B6371"/>
    <w:rsid w:val="00592BFE"/>
    <w:rsid w:val="005C0276"/>
    <w:rsid w:val="005C0A53"/>
    <w:rsid w:val="006174DC"/>
    <w:rsid w:val="00626B2F"/>
    <w:rsid w:val="006510A6"/>
    <w:rsid w:val="00690BC1"/>
    <w:rsid w:val="006D34BA"/>
    <w:rsid w:val="006E06A4"/>
    <w:rsid w:val="006E7A0A"/>
    <w:rsid w:val="00700BE5"/>
    <w:rsid w:val="00702E45"/>
    <w:rsid w:val="00704AE3"/>
    <w:rsid w:val="00731006"/>
    <w:rsid w:val="007506D3"/>
    <w:rsid w:val="007A4BDB"/>
    <w:rsid w:val="007B0E41"/>
    <w:rsid w:val="00801B2A"/>
    <w:rsid w:val="00847C03"/>
    <w:rsid w:val="00873B50"/>
    <w:rsid w:val="008A0FDC"/>
    <w:rsid w:val="008B4AE2"/>
    <w:rsid w:val="008E2699"/>
    <w:rsid w:val="008F57B0"/>
    <w:rsid w:val="00922196"/>
    <w:rsid w:val="009433C9"/>
    <w:rsid w:val="0097428C"/>
    <w:rsid w:val="00981ACF"/>
    <w:rsid w:val="00986ED8"/>
    <w:rsid w:val="009D5D00"/>
    <w:rsid w:val="009F7745"/>
    <w:rsid w:val="00A34096"/>
    <w:rsid w:val="00A71B01"/>
    <w:rsid w:val="00B0116D"/>
    <w:rsid w:val="00B57E2D"/>
    <w:rsid w:val="00B86E13"/>
    <w:rsid w:val="00BE7D01"/>
    <w:rsid w:val="00BF6C3A"/>
    <w:rsid w:val="00C250B1"/>
    <w:rsid w:val="00C26EAE"/>
    <w:rsid w:val="00CE1535"/>
    <w:rsid w:val="00D25952"/>
    <w:rsid w:val="00D40C4E"/>
    <w:rsid w:val="00D47EF0"/>
    <w:rsid w:val="00D56027"/>
    <w:rsid w:val="00D6069B"/>
    <w:rsid w:val="00DD6B62"/>
    <w:rsid w:val="00DF2126"/>
    <w:rsid w:val="00E565D5"/>
    <w:rsid w:val="00E94853"/>
    <w:rsid w:val="00EB415A"/>
    <w:rsid w:val="00FA17A7"/>
    <w:rsid w:val="00FD19AD"/>
    <w:rsid w:val="00FE1C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89C30B-D2A5-491C-B5DE-E4AB1A4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guschina</cp:lastModifiedBy>
  <cp:revision>5</cp:revision>
  <dcterms:created xsi:type="dcterms:W3CDTF">2019-12-24T11:01:00Z</dcterms:created>
  <dcterms:modified xsi:type="dcterms:W3CDTF">2019-12-25T06:58:00Z</dcterms:modified>
</cp:coreProperties>
</file>