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E" w:rsidRDefault="00F867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675E" w:rsidRDefault="00F8675E">
      <w:pPr>
        <w:pStyle w:val="ConsPlusNormal"/>
        <w:jc w:val="both"/>
        <w:outlineLvl w:val="0"/>
      </w:pPr>
    </w:p>
    <w:p w:rsidR="00F8675E" w:rsidRDefault="00F8675E">
      <w:pPr>
        <w:pStyle w:val="ConsPlusTitle"/>
        <w:jc w:val="center"/>
        <w:outlineLvl w:val="0"/>
      </w:pPr>
      <w:r>
        <w:t>ПРАВИТЕЛЬСТВО МОСКВЫ</w:t>
      </w:r>
    </w:p>
    <w:p w:rsidR="00F8675E" w:rsidRDefault="00F8675E">
      <w:pPr>
        <w:pStyle w:val="ConsPlusTitle"/>
        <w:jc w:val="both"/>
      </w:pPr>
    </w:p>
    <w:p w:rsidR="00F8675E" w:rsidRDefault="00F8675E">
      <w:pPr>
        <w:pStyle w:val="ConsPlusTitle"/>
        <w:jc w:val="center"/>
      </w:pPr>
      <w:r>
        <w:t>ДЕПАРТАМЕНТ ЭКОНОМИЧЕСКОЙ ПОЛИТИКИ И РАЗВИТИЯ</w:t>
      </w:r>
    </w:p>
    <w:p w:rsidR="00F8675E" w:rsidRDefault="00F8675E">
      <w:pPr>
        <w:pStyle w:val="ConsPlusTitle"/>
        <w:jc w:val="center"/>
      </w:pPr>
      <w:r>
        <w:t>ГОРОДА МОСКВЫ</w:t>
      </w:r>
    </w:p>
    <w:p w:rsidR="00F8675E" w:rsidRDefault="00F8675E">
      <w:pPr>
        <w:pStyle w:val="ConsPlusTitle"/>
        <w:jc w:val="both"/>
      </w:pPr>
    </w:p>
    <w:p w:rsidR="00F8675E" w:rsidRDefault="00F8675E">
      <w:pPr>
        <w:pStyle w:val="ConsPlusTitle"/>
        <w:jc w:val="center"/>
      </w:pPr>
      <w:r>
        <w:t>ПРИКАЗ</w:t>
      </w:r>
    </w:p>
    <w:p w:rsidR="00F8675E" w:rsidRDefault="00F8675E">
      <w:pPr>
        <w:pStyle w:val="ConsPlusTitle"/>
        <w:jc w:val="center"/>
      </w:pPr>
      <w:r>
        <w:t>от 3 декабря 2018 г. N 235-ТР</w:t>
      </w:r>
    </w:p>
    <w:p w:rsidR="00F8675E" w:rsidRDefault="00F8675E">
      <w:pPr>
        <w:pStyle w:val="ConsPlusTitle"/>
        <w:jc w:val="both"/>
      </w:pPr>
    </w:p>
    <w:p w:rsidR="00F8675E" w:rsidRDefault="00F8675E">
      <w:pPr>
        <w:pStyle w:val="ConsPlusTitle"/>
        <w:jc w:val="center"/>
      </w:pPr>
      <w:r>
        <w:t>ОБ УСТАНОВЛЕНИИ ДОЛГОСРОЧНЫХ ТАРИФОВ НА ГОРЯЧУЮ ВОДУ</w:t>
      </w:r>
    </w:p>
    <w:p w:rsidR="00F8675E" w:rsidRDefault="00F8675E">
      <w:pPr>
        <w:pStyle w:val="ConsPlusTitle"/>
        <w:jc w:val="center"/>
      </w:pPr>
      <w:r>
        <w:t>(ГОРЯЧЕЕ ВОДОСНАБЖЕНИЕ), ПОСТАВЛЯЕМУЮ ПУБЛИЧНЫМ АКЦИОНЕРНЫМ</w:t>
      </w:r>
    </w:p>
    <w:p w:rsidR="00F8675E" w:rsidRDefault="00F8675E">
      <w:pPr>
        <w:pStyle w:val="ConsPlusTitle"/>
        <w:jc w:val="center"/>
      </w:pPr>
      <w:r>
        <w:t>ОБЩЕСТВОМ "МОСКОВСКАЯ ОБЪЕДИНЕННАЯ ЭНЕРГЕТИЧЕСКАЯ КОМПАНИЯ"</w:t>
      </w:r>
    </w:p>
    <w:p w:rsidR="00F8675E" w:rsidRDefault="00F8675E">
      <w:pPr>
        <w:pStyle w:val="ConsPlusTitle"/>
        <w:jc w:val="center"/>
      </w:pPr>
      <w:r>
        <w:t>ПОТРЕБИТЕЛЯМ С ИСПОЛЬЗОВАНИЕМ ЗАКРЫТОЙ СИСТЕМЫ ГОРЯЧЕГО</w:t>
      </w:r>
    </w:p>
    <w:p w:rsidR="00F8675E" w:rsidRDefault="00F8675E">
      <w:pPr>
        <w:pStyle w:val="ConsPlusTitle"/>
        <w:jc w:val="center"/>
      </w:pPr>
      <w:r>
        <w:t>ВОДОСНАБЖЕНИЯ, НА 2019-2023 ГОДЫ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5" w:history="1">
              <w:r>
                <w:rPr>
                  <w:color w:val="0000FF"/>
                </w:rPr>
                <w:t>N 261-ТР</w:t>
              </w:r>
            </w:hyperlink>
            <w:r>
              <w:rPr>
                <w:color w:val="392C69"/>
              </w:rPr>
              <w:t xml:space="preserve">, от 17.12.2020 </w:t>
            </w:r>
            <w:hyperlink r:id="rId6" w:history="1">
              <w:r>
                <w:rPr>
                  <w:color w:val="0000FF"/>
                </w:rPr>
                <w:t>N 353-ТР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расчету тарифов и надбавок в сфере деятельности организаций коммунального комплекса, утвержденными приказом Министерства регионального развития Российской Федерации от 15 февраля 2011 г. N 47 (зарегистрирован Минюстом России 4 марта 2011 г., регистрационный N 19999),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сфере водоснабжения и водоотведения, утвержденными приказом Федеральной службы по тарифам от 27 декабря 2013 г. N 1746-э (зарегистрирован Минюстом России 25 февраля 2014 г., регистрационный N 31412),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 июля 2014 г. N 1154-э (зарегистрирован Минюстом России 19 августа 2014 г., регистрационный N 33655), и на основании протокола заседания правления Департамента экономической политики и развития города Москвы от 3 декабря 2018 г. N 75/4 приказываю:</w:t>
      </w:r>
    </w:p>
    <w:p w:rsidR="00F8675E" w:rsidRDefault="00F8675E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тарифов в сфере горячего водоснабжения для публичного акционерного общества "Московская объединенная энергетическая компания" (ОГРН 1047796974092) на 2019-2023 годы с применением метода индексации (</w:t>
      </w:r>
      <w:hyperlink w:anchor="P43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02" w:history="1">
        <w:r>
          <w:rPr>
            <w:color w:val="0000FF"/>
          </w:rPr>
          <w:t>2</w:t>
        </w:r>
      </w:hyperlink>
      <w:r>
        <w:t>).</w:t>
      </w:r>
    </w:p>
    <w:p w:rsidR="00F8675E" w:rsidRDefault="00F8675E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Установить долгосрочные тарифы на горячую воду (горячее водоснабжение), поставляемую публичным акционерным обществом "Московская объединенная энергетическая компания" потребителям с использованием закрытой системы горячего водоснабжения, на 2019-2023 годы (</w:t>
      </w:r>
      <w:hyperlink w:anchor="P385" w:history="1">
        <w:r>
          <w:rPr>
            <w:color w:val="0000FF"/>
          </w:rPr>
          <w:t>приложения 3</w:t>
        </w:r>
      </w:hyperlink>
      <w:r>
        <w:t xml:space="preserve"> - </w:t>
      </w:r>
      <w:hyperlink w:anchor="P1224" w:history="1">
        <w:r>
          <w:rPr>
            <w:color w:val="0000FF"/>
          </w:rPr>
          <w:t>12</w:t>
        </w:r>
      </w:hyperlink>
      <w:r>
        <w:t>).</w:t>
      </w:r>
    </w:p>
    <w:p w:rsidR="00F8675E" w:rsidRDefault="00F8675E">
      <w:pPr>
        <w:pStyle w:val="ConsPlusNormal"/>
        <w:spacing w:before="220"/>
        <w:ind w:firstLine="540"/>
        <w:jc w:val="both"/>
      </w:pPr>
      <w:r>
        <w:t xml:space="preserve">3. Тарифы, указанные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приказа, действуют с 1 января 2019 г. по 31 декабря 2023 г.</w:t>
      </w:r>
    </w:p>
    <w:p w:rsidR="00F8675E" w:rsidRDefault="00F8675E">
      <w:pPr>
        <w:pStyle w:val="ConsPlusNormal"/>
        <w:spacing w:before="220"/>
        <w:ind w:firstLine="540"/>
        <w:jc w:val="both"/>
      </w:pPr>
      <w:r>
        <w:t>4. Признать утратившими силу с 1 января 2019 г.:</w:t>
      </w:r>
    </w:p>
    <w:p w:rsidR="00F8675E" w:rsidRDefault="00F8675E">
      <w:pPr>
        <w:pStyle w:val="ConsPlusNormal"/>
        <w:spacing w:before="220"/>
        <w:ind w:firstLine="540"/>
        <w:jc w:val="both"/>
      </w:pPr>
      <w:r>
        <w:t xml:space="preserve">4.1.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города Москвы от 18 декабря 2015 г. N 469-гв "Об установлении тарифов на горячую воду (горячее водоснабжение), поставляемую публичным акционерным обществом "Московская объединенная энергетическая </w:t>
      </w:r>
      <w:r>
        <w:lastRenderedPageBreak/>
        <w:t>компания" потребителям с использованием закрытых систем горячего водоснабжения, на 2016-2018 годы".</w:t>
      </w:r>
    </w:p>
    <w:p w:rsidR="00F8675E" w:rsidRDefault="00F8675E">
      <w:pPr>
        <w:pStyle w:val="ConsPlusNormal"/>
        <w:spacing w:before="220"/>
        <w:ind w:firstLine="540"/>
        <w:jc w:val="both"/>
      </w:pPr>
      <w:r>
        <w:t xml:space="preserve">4.2.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15 декабря 2017 г. N 426-ТР "О корректировке долгосрочных тарифов на горячую воду (горячее водоснабжение), поставляемую публичным акционерным обществом "Московская объединенная энергетическая компания" потребителям с использованием закрытых систем горячего водоснабжения, на 2018 год".</w:t>
      </w:r>
    </w:p>
    <w:p w:rsidR="00F8675E" w:rsidRDefault="00F8675E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</w:pPr>
      <w:r>
        <w:t>Заместитель руководителя</w:t>
      </w:r>
    </w:p>
    <w:p w:rsidR="00F8675E" w:rsidRDefault="00F8675E">
      <w:pPr>
        <w:pStyle w:val="ConsPlusNormal"/>
        <w:jc w:val="right"/>
      </w:pPr>
      <w:r>
        <w:t>Департамента экономической</w:t>
      </w:r>
    </w:p>
    <w:p w:rsidR="00F8675E" w:rsidRDefault="00F8675E">
      <w:pPr>
        <w:pStyle w:val="ConsPlusNormal"/>
        <w:jc w:val="right"/>
      </w:pPr>
      <w:r>
        <w:t>политики и развития</w:t>
      </w:r>
    </w:p>
    <w:p w:rsidR="00F8675E" w:rsidRDefault="00F8675E">
      <w:pPr>
        <w:pStyle w:val="ConsPlusNormal"/>
        <w:jc w:val="right"/>
      </w:pPr>
      <w:r>
        <w:t>города Москвы</w:t>
      </w:r>
    </w:p>
    <w:p w:rsidR="00F8675E" w:rsidRDefault="00F8675E">
      <w:pPr>
        <w:pStyle w:val="ConsPlusNormal"/>
        <w:jc w:val="right"/>
      </w:pPr>
      <w:r>
        <w:t>Д.В. Путин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1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bookmarkStart w:id="1" w:name="P43"/>
      <w:bookmarkEnd w:id="1"/>
      <w:r>
        <w:t>ДОЛГОСРОЧНЫЕ ПАРАМЕТРЫ</w:t>
      </w:r>
    </w:p>
    <w:p w:rsidR="00F8675E" w:rsidRDefault="00F8675E">
      <w:pPr>
        <w:pStyle w:val="ConsPlusTitle"/>
        <w:jc w:val="center"/>
      </w:pPr>
      <w:r>
        <w:t>РЕГУЛИРОВАНИЯ ТАРИФОВ В СФЕРЕ ГОРЯЧЕГО ВОДОСНАБЖЕНИЯ</w:t>
      </w:r>
    </w:p>
    <w:p w:rsidR="00F8675E" w:rsidRDefault="00F8675E">
      <w:pPr>
        <w:pStyle w:val="ConsPlusTitle"/>
        <w:jc w:val="center"/>
      </w:pPr>
      <w:r>
        <w:t>ДЛЯ ПУБЛИЧНОГО АКЦИОНЕРНОГО ОБЩЕСТВА "МОСКОВСКАЯ</w:t>
      </w:r>
    </w:p>
    <w:p w:rsidR="00F8675E" w:rsidRDefault="00F8675E">
      <w:pPr>
        <w:pStyle w:val="ConsPlusTitle"/>
        <w:jc w:val="center"/>
      </w:pPr>
      <w:r>
        <w:t>ОБЪЕДИНЕННАЯ ЭНЕРГЕТИЧЕСКАЯ КОМПАНИЯ" НА ТЕРРИТОРИИ ГОРОДА</w:t>
      </w:r>
    </w:p>
    <w:p w:rsidR="00F8675E" w:rsidRDefault="00F8675E">
      <w:pPr>
        <w:pStyle w:val="ConsPlusTitle"/>
        <w:jc w:val="center"/>
      </w:pPr>
      <w:r>
        <w:t>МОСКВЫ, ЗА ИСКЛЮЧЕНИЕМ ТРОИЦКОГО И НОВОМОСКОВСКОГО</w:t>
      </w:r>
    </w:p>
    <w:p w:rsidR="00F8675E" w:rsidRDefault="00F8675E">
      <w:pPr>
        <w:pStyle w:val="ConsPlusTitle"/>
        <w:jc w:val="center"/>
      </w:pPr>
      <w:r>
        <w:t>АДМИНИСТРАТИВНЫХ ОКРУГОВ ГОРОДА МОСКВЫ, НА 2019-2023 ГОДЫ</w:t>
      </w:r>
    </w:p>
    <w:p w:rsidR="00F8675E" w:rsidRDefault="00F8675E">
      <w:pPr>
        <w:pStyle w:val="ConsPlusTitle"/>
        <w:jc w:val="center"/>
      </w:pPr>
      <w:r>
        <w:t>С ПРИМЕНЕНИЕМ МЕТОДА ИНДЕКСАЦИИ</w:t>
      </w:r>
    </w:p>
    <w:p w:rsidR="00F8675E" w:rsidRDefault="00F86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814"/>
        <w:gridCol w:w="1814"/>
        <w:gridCol w:w="1701"/>
        <w:gridCol w:w="2154"/>
      </w:tblGrid>
      <w:tr w:rsidR="00F8675E">
        <w:tc>
          <w:tcPr>
            <w:tcW w:w="624" w:type="dxa"/>
            <w:vMerge w:val="restart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F8675E" w:rsidRDefault="00F867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F8675E">
        <w:tc>
          <w:tcPr>
            <w:tcW w:w="624" w:type="dxa"/>
            <w:vMerge/>
          </w:tcPr>
          <w:p w:rsidR="00F8675E" w:rsidRDefault="00F8675E"/>
        </w:tc>
        <w:tc>
          <w:tcPr>
            <w:tcW w:w="964" w:type="dxa"/>
            <w:vMerge/>
          </w:tcPr>
          <w:p w:rsidR="00F8675E" w:rsidRDefault="00F8675E"/>
        </w:tc>
        <w:tc>
          <w:tcPr>
            <w:tcW w:w="1814" w:type="dxa"/>
          </w:tcPr>
          <w:p w:rsidR="00F8675E" w:rsidRDefault="00F8675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  <w:jc w:val="center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2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bookmarkStart w:id="2" w:name="P102"/>
      <w:bookmarkEnd w:id="2"/>
      <w:r>
        <w:t>ДОЛГОСРОЧНЫЕ ПАРАМЕТРЫ</w:t>
      </w:r>
    </w:p>
    <w:p w:rsidR="00F8675E" w:rsidRDefault="00F8675E">
      <w:pPr>
        <w:pStyle w:val="ConsPlusTitle"/>
        <w:jc w:val="center"/>
      </w:pPr>
      <w:r>
        <w:t>РЕГУЛИРОВАНИЯ ТАРИФОВ В СФЕРЕ ГОРЯЧЕГО ВОДОСНАБЖЕНИЯ</w:t>
      </w:r>
    </w:p>
    <w:p w:rsidR="00F8675E" w:rsidRDefault="00F8675E">
      <w:pPr>
        <w:pStyle w:val="ConsPlusTitle"/>
        <w:jc w:val="center"/>
      </w:pPr>
      <w:r>
        <w:t>ДЛЯ ПУБЛИЧНОГО АКЦИОНЕРНОГО ОБЩЕСТВА "МОСКОВСКАЯ</w:t>
      </w:r>
    </w:p>
    <w:p w:rsidR="00F8675E" w:rsidRDefault="00F8675E">
      <w:pPr>
        <w:pStyle w:val="ConsPlusTitle"/>
        <w:jc w:val="center"/>
      </w:pPr>
      <w:r>
        <w:t>ОБЪЕДИНЕННАЯ ЭНЕРГЕТИЧЕСКАЯ КОМПАНИЯ" НА ТЕРРИТОРИИ</w:t>
      </w:r>
    </w:p>
    <w:p w:rsidR="00F8675E" w:rsidRDefault="00F8675E">
      <w:pPr>
        <w:pStyle w:val="ConsPlusTitle"/>
        <w:jc w:val="center"/>
      </w:pPr>
      <w:r>
        <w:t>ТРОИЦКОГО И НОВОМОСКОВСКОГО АДМИНИСТРАТИВНЫХ ОКРУГОВ ГОРОДА</w:t>
      </w:r>
    </w:p>
    <w:p w:rsidR="00F8675E" w:rsidRDefault="00F8675E">
      <w:pPr>
        <w:pStyle w:val="ConsPlusTitle"/>
        <w:jc w:val="center"/>
      </w:pPr>
      <w:r>
        <w:t>МОСКВЫ НА 2019-2023 ГОДЫ С ПРИМЕНЕНИЕМ МЕТОДА ИНДЕКСАЦИИ</w:t>
      </w:r>
    </w:p>
    <w:p w:rsidR="00F8675E" w:rsidRDefault="00F86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814"/>
        <w:gridCol w:w="1814"/>
        <w:gridCol w:w="1701"/>
        <w:gridCol w:w="2154"/>
      </w:tblGrid>
      <w:tr w:rsidR="00F8675E">
        <w:tc>
          <w:tcPr>
            <w:tcW w:w="624" w:type="dxa"/>
            <w:vMerge w:val="restart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F8675E" w:rsidRDefault="00F8675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2154" w:type="dxa"/>
            <w:vMerge w:val="restart"/>
          </w:tcPr>
          <w:p w:rsidR="00F8675E" w:rsidRDefault="00F8675E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(уровень потерь воды, удельный расход электрической энергии)</w:t>
            </w:r>
          </w:p>
        </w:tc>
      </w:tr>
      <w:tr w:rsidR="00F8675E">
        <w:tc>
          <w:tcPr>
            <w:tcW w:w="624" w:type="dxa"/>
            <w:vMerge/>
          </w:tcPr>
          <w:p w:rsidR="00F8675E" w:rsidRDefault="00F8675E"/>
        </w:tc>
        <w:tc>
          <w:tcPr>
            <w:tcW w:w="964" w:type="dxa"/>
            <w:vMerge/>
          </w:tcPr>
          <w:p w:rsidR="00F8675E" w:rsidRDefault="00F8675E"/>
        </w:tc>
        <w:tc>
          <w:tcPr>
            <w:tcW w:w="1814" w:type="dxa"/>
          </w:tcPr>
          <w:p w:rsidR="00F8675E" w:rsidRDefault="00F8675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  <w:vMerge/>
          </w:tcPr>
          <w:p w:rsidR="00F8675E" w:rsidRDefault="00F8675E"/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</w:p>
        </w:tc>
        <w:tc>
          <w:tcPr>
            <w:tcW w:w="8447" w:type="dxa"/>
            <w:gridSpan w:val="5"/>
          </w:tcPr>
          <w:p w:rsidR="00F8675E" w:rsidRDefault="00F8675E">
            <w:pPr>
              <w:pStyle w:val="ConsPlusNormal"/>
              <w:outlineLvl w:val="1"/>
            </w:pPr>
            <w:r>
              <w:t>На территории поселений Краснопахорское (за исключением поселка подсобного хозяйства Минзаг), Вороновское, Роговское, Михайлово-Ярцевское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</w:p>
        </w:tc>
        <w:tc>
          <w:tcPr>
            <w:tcW w:w="8447" w:type="dxa"/>
            <w:gridSpan w:val="5"/>
          </w:tcPr>
          <w:p w:rsidR="00F8675E" w:rsidRDefault="00F8675E">
            <w:pPr>
              <w:pStyle w:val="ConsPlusNormal"/>
              <w:outlineLvl w:val="1"/>
            </w:pPr>
            <w:r>
              <w:t>На территории поселения Кленовское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</w:p>
        </w:tc>
        <w:tc>
          <w:tcPr>
            <w:tcW w:w="8447" w:type="dxa"/>
            <w:gridSpan w:val="5"/>
          </w:tcPr>
          <w:p w:rsidR="00F8675E" w:rsidRDefault="00F8675E">
            <w:pPr>
              <w:pStyle w:val="ConsPlusNormal"/>
              <w:outlineLvl w:val="1"/>
            </w:pPr>
            <w:r>
              <w:t>На территории поселения Щаповское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</w:p>
        </w:tc>
        <w:tc>
          <w:tcPr>
            <w:tcW w:w="8447" w:type="dxa"/>
            <w:gridSpan w:val="5"/>
          </w:tcPr>
          <w:p w:rsidR="00F8675E" w:rsidRDefault="00F8675E">
            <w:pPr>
              <w:pStyle w:val="ConsPlusNormal"/>
              <w:outlineLvl w:val="1"/>
            </w:pPr>
            <w:r>
              <w:t>На территории поселений Сосенское, Десеновское (за исключением закрытой системы ГВС котельной "Витермо"), Филимонковское, Внуковское, Мосрентген, Московский, Воскресенское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</w:p>
        </w:tc>
        <w:tc>
          <w:tcPr>
            <w:tcW w:w="8447" w:type="dxa"/>
            <w:gridSpan w:val="5"/>
          </w:tcPr>
          <w:p w:rsidR="00F8675E" w:rsidRDefault="00F8675E">
            <w:pPr>
              <w:pStyle w:val="ConsPlusNormal"/>
              <w:outlineLvl w:val="1"/>
            </w:pPr>
            <w:r>
              <w:t>На территории поселения Рязановское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</w:p>
        </w:tc>
        <w:tc>
          <w:tcPr>
            <w:tcW w:w="8447" w:type="dxa"/>
            <w:gridSpan w:val="5"/>
          </w:tcPr>
          <w:p w:rsidR="00F8675E" w:rsidRDefault="00F8675E">
            <w:pPr>
              <w:pStyle w:val="ConsPlusNormal"/>
              <w:outlineLvl w:val="1"/>
            </w:pPr>
            <w:r>
              <w:t>На территории городского округа Щербинка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</w:p>
        </w:tc>
        <w:tc>
          <w:tcPr>
            <w:tcW w:w="8447" w:type="dxa"/>
            <w:gridSpan w:val="5"/>
          </w:tcPr>
          <w:p w:rsidR="00F8675E" w:rsidRDefault="00F8675E">
            <w:pPr>
              <w:pStyle w:val="ConsPlusNormal"/>
              <w:outlineLvl w:val="1"/>
            </w:pPr>
            <w:r>
              <w:t>На территории поселений Киевский, Новофедоровское, Первомайское, Кокошкино, Марушкинское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</w:p>
        </w:tc>
        <w:tc>
          <w:tcPr>
            <w:tcW w:w="8447" w:type="dxa"/>
            <w:gridSpan w:val="5"/>
          </w:tcPr>
          <w:p w:rsidR="00F8675E" w:rsidRDefault="00F8675E">
            <w:pPr>
              <w:pStyle w:val="ConsPlusNormal"/>
              <w:outlineLvl w:val="1"/>
            </w:pPr>
            <w:r>
              <w:t xml:space="preserve">На территории поселения Десеновское с использованием закрытой системы ГВС </w:t>
            </w:r>
            <w:r>
              <w:lastRenderedPageBreak/>
              <w:t>котельной "Витермо"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  <w:tr w:rsidR="00F8675E">
        <w:tc>
          <w:tcPr>
            <w:tcW w:w="624" w:type="dxa"/>
          </w:tcPr>
          <w:p w:rsidR="00F8675E" w:rsidRDefault="00F8675E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8675E" w:rsidRDefault="00F8675E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8675E" w:rsidRDefault="00F8675E">
            <w:pPr>
              <w:pStyle w:val="ConsPlusNormal"/>
            </w:pPr>
            <w:r>
              <w:t>-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3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bookmarkStart w:id="3" w:name="P385"/>
      <w:bookmarkEnd w:id="3"/>
      <w:r>
        <w:t>ТАРИФЫ</w:t>
      </w:r>
    </w:p>
    <w:p w:rsidR="00F8675E" w:rsidRDefault="00F8675E">
      <w:pPr>
        <w:pStyle w:val="ConsPlusTitle"/>
        <w:jc w:val="center"/>
      </w:pPr>
      <w:r>
        <w:t>НА ГОРЯЧУЮ ВОДУ, ПОСТАВЛЯЕМУЮ ПУБЛИЧНЫМ АКЦИОНЕРНЫМ</w:t>
      </w:r>
    </w:p>
    <w:p w:rsidR="00F8675E" w:rsidRDefault="00F8675E">
      <w:pPr>
        <w:pStyle w:val="ConsPlusTitle"/>
        <w:jc w:val="center"/>
      </w:pPr>
      <w:r>
        <w:t>ОБЩЕСТВОМ "МОСКОВСКАЯ ОБЪЕДИНЕННАЯ ЭНЕРГЕТИЧЕСКАЯ КОМПАНИЯ"</w:t>
      </w:r>
    </w:p>
    <w:p w:rsidR="00F8675E" w:rsidRDefault="00F8675E">
      <w:pPr>
        <w:pStyle w:val="ConsPlusTitle"/>
        <w:jc w:val="center"/>
      </w:pPr>
      <w:r>
        <w:t>ПОТРЕБИТЕЛЯМ С ИСПОЛЬЗОВАНИЕМ ЗАКРЫТОЙ СИСТЕМЫ ГОРЯЧЕГО</w:t>
      </w:r>
    </w:p>
    <w:p w:rsidR="00F8675E" w:rsidRDefault="00F8675E">
      <w:pPr>
        <w:pStyle w:val="ConsPlusTitle"/>
        <w:jc w:val="center"/>
      </w:pPr>
      <w:r>
        <w:t>ВОДОСНАБЖЕНИЯ НА ТЕРРИТОРИИ ГОРОДА МОСКВЫ, ЗА ИСКЛЮЧЕНИЕМ</w:t>
      </w:r>
    </w:p>
    <w:p w:rsidR="00F8675E" w:rsidRDefault="00F8675E">
      <w:pPr>
        <w:pStyle w:val="ConsPlusTitle"/>
        <w:jc w:val="center"/>
      </w:pPr>
      <w:r>
        <w:t>ТРОИЦКОГО И НОВОМОСКОВСКОГО АДМИНИСТРАТИВНЫХ ОКРУГОВ</w:t>
      </w:r>
    </w:p>
    <w:p w:rsidR="00F8675E" w:rsidRDefault="00F8675E">
      <w:pPr>
        <w:pStyle w:val="ConsPlusTitle"/>
        <w:jc w:val="center"/>
      </w:pPr>
      <w:r>
        <w:t>ГОРОДА МОСКВЫ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от 17.12.2020 N 353-ТР)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798"/>
        <w:gridCol w:w="3231"/>
        <w:gridCol w:w="1417"/>
      </w:tblGrid>
      <w:tr w:rsidR="00F8675E">
        <w:tc>
          <w:tcPr>
            <w:tcW w:w="586" w:type="dxa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F8675E" w:rsidRDefault="00F8675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231" w:type="dxa"/>
          </w:tcPr>
          <w:p w:rsidR="00F8675E" w:rsidRDefault="00F8675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F8675E">
        <w:tc>
          <w:tcPr>
            <w:tcW w:w="586" w:type="dxa"/>
            <w:vMerge w:val="restart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3798" w:type="dxa"/>
            <w:vMerge w:val="restart"/>
          </w:tcPr>
          <w:p w:rsidR="00F8675E" w:rsidRDefault="00F8675E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191,72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198,19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198,19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205,15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205,15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211,67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211,67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218,88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218,88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224,47</w:t>
            </w:r>
          </w:p>
        </w:tc>
      </w:tr>
      <w:tr w:rsidR="00F8675E">
        <w:tc>
          <w:tcPr>
            <w:tcW w:w="586" w:type="dxa"/>
            <w:vMerge w:val="restart"/>
          </w:tcPr>
          <w:p w:rsidR="00F8675E" w:rsidRDefault="00F8675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798" w:type="dxa"/>
            <w:vMerge w:val="restart"/>
          </w:tcPr>
          <w:p w:rsidR="00F8675E" w:rsidRDefault="00F8675E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159,77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165,16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165,16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170,96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170,96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176,39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176,39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182,40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182,40</w:t>
            </w:r>
          </w:p>
        </w:tc>
      </w:tr>
      <w:tr w:rsidR="00F8675E">
        <w:tc>
          <w:tcPr>
            <w:tcW w:w="586" w:type="dxa"/>
            <w:vMerge/>
          </w:tcPr>
          <w:p w:rsidR="00F8675E" w:rsidRDefault="00F8675E"/>
        </w:tc>
        <w:tc>
          <w:tcPr>
            <w:tcW w:w="3798" w:type="dxa"/>
            <w:vMerge/>
          </w:tcPr>
          <w:p w:rsidR="00F8675E" w:rsidRDefault="00F8675E"/>
        </w:tc>
        <w:tc>
          <w:tcPr>
            <w:tcW w:w="323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187,06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4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r>
        <w:t>ТАРИФЫ</w:t>
      </w:r>
    </w:p>
    <w:p w:rsidR="00F8675E" w:rsidRDefault="00F8675E">
      <w:pPr>
        <w:pStyle w:val="ConsPlusTitle"/>
        <w:jc w:val="center"/>
      </w:pPr>
      <w:r>
        <w:t>НА ГОРЯЧУЮ ВОДУ (ГОРЯЧЕЕ ВОДОСНАБЖЕНИЕ), ПОСТАВЛЯЕМУЮ</w:t>
      </w:r>
    </w:p>
    <w:p w:rsidR="00F8675E" w:rsidRDefault="00F8675E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F8675E" w:rsidRDefault="00F8675E">
      <w:pPr>
        <w:pStyle w:val="ConsPlusTitle"/>
        <w:jc w:val="center"/>
      </w:pPr>
      <w:r>
        <w:t>ЭНЕРГЕТИЧЕСКАЯ КОМПАНИЯ" ПОТРЕБИТЕЛЯМ С ИСПОЛЬЗОВАНИЕМ</w:t>
      </w:r>
    </w:p>
    <w:p w:rsidR="00F8675E" w:rsidRDefault="00F8675E">
      <w:pPr>
        <w:pStyle w:val="ConsPlusTitle"/>
        <w:jc w:val="center"/>
      </w:pPr>
      <w:r>
        <w:t>ЗАКРЫТОЙ СИСТЕМЫ ГОРЯЧЕГО ВОДОСНАБЖЕНИЯ НА ТЕРРИТОРИИ</w:t>
      </w:r>
    </w:p>
    <w:p w:rsidR="00F8675E" w:rsidRDefault="00F8675E">
      <w:pPr>
        <w:pStyle w:val="ConsPlusTitle"/>
        <w:jc w:val="center"/>
      </w:pPr>
      <w:r>
        <w:t>ПОСЕЛЕНИЙ КРАСНОПАХОРСКОЕ (ЗА ИСКЛЮЧЕНИЕМ ПОСЕЛКА ПОДСОБНОГО</w:t>
      </w:r>
    </w:p>
    <w:p w:rsidR="00F8675E" w:rsidRDefault="00F8675E">
      <w:pPr>
        <w:pStyle w:val="ConsPlusTitle"/>
        <w:jc w:val="center"/>
      </w:pPr>
      <w:r>
        <w:t>ХОЗЯЙСТВА МИНЗАГ), ВОРОНОВСКОЕ, РОГОВСКОЕ,</w:t>
      </w:r>
    </w:p>
    <w:p w:rsidR="00F8675E" w:rsidRDefault="00F8675E">
      <w:pPr>
        <w:pStyle w:val="ConsPlusTitle"/>
        <w:jc w:val="center"/>
      </w:pPr>
      <w:r>
        <w:t>МИХАЙЛОВО-ЯРЦЕВСКОЕ ТРОИЦКОГО АДМИНИСТРАТИВНОГО ОКРУГА</w:t>
      </w:r>
    </w:p>
    <w:p w:rsidR="00F8675E" w:rsidRDefault="00F8675E">
      <w:pPr>
        <w:pStyle w:val="ConsPlusTitle"/>
        <w:jc w:val="center"/>
      </w:pPr>
      <w:r>
        <w:t>ГОРОДА МОСКВЫ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от 17.12.2020 N 353-ТР)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1871"/>
        <w:gridCol w:w="1417"/>
      </w:tblGrid>
      <w:tr w:rsidR="00F8675E">
        <w:tc>
          <w:tcPr>
            <w:tcW w:w="567" w:type="dxa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8675E" w:rsidRDefault="00F8675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2891" w:type="dxa"/>
          </w:tcPr>
          <w:p w:rsidR="00F8675E" w:rsidRDefault="00F8675E">
            <w:pPr>
              <w:pStyle w:val="ConsPlusNormal"/>
              <w:jc w:val="center"/>
            </w:pPr>
            <w:r>
              <w:t>Виды систем централизованного горячего водоснабжения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149,87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 xml:space="preserve">С 01.07.2019 по </w:t>
            </w:r>
            <w:r>
              <w:lastRenderedPageBreak/>
              <w:t>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151,50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151,50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160,72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160,72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171,11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171,11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182,40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182,40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194,38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отопления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136,56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138,38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138,38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147,02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147,02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156,80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156,80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167,45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167,45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178,79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 xml:space="preserve">Прочие потребители </w:t>
            </w:r>
            <w:r>
              <w:lastRenderedPageBreak/>
              <w:t>(без учета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lastRenderedPageBreak/>
              <w:t xml:space="preserve">Для систем ГВС с </w:t>
            </w:r>
            <w:r>
              <w:lastRenderedPageBreak/>
              <w:t>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lastRenderedPageBreak/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124,89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126,25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126,25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133,93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133,93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142,59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142,59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152,00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152,00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161,98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отопления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113,80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115,32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115,32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122,52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122,52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130,67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130,67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139,54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139,54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 xml:space="preserve">С 01.07.2023 по </w:t>
            </w:r>
            <w:r>
              <w:lastRenderedPageBreak/>
              <w:t>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148,99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5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r>
        <w:t>ТАРИФЫ</w:t>
      </w:r>
    </w:p>
    <w:p w:rsidR="00F8675E" w:rsidRDefault="00F8675E">
      <w:pPr>
        <w:pStyle w:val="ConsPlusTitle"/>
        <w:jc w:val="center"/>
      </w:pPr>
      <w:r>
        <w:t>НА ГОРЯЧУЮ ВОДУ (ГОРЯЧЕЕ ВОДОСНАБЖЕНИЕ), ПОСТАВЛЯЕМУЮ</w:t>
      </w:r>
    </w:p>
    <w:p w:rsidR="00F8675E" w:rsidRDefault="00F8675E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F8675E" w:rsidRDefault="00F8675E">
      <w:pPr>
        <w:pStyle w:val="ConsPlusTitle"/>
        <w:jc w:val="center"/>
      </w:pPr>
      <w:r>
        <w:t>ЭНЕРГЕТИЧЕСКАЯ КОМПАНИЯ" ПОТРЕБИТЕЛЯМ С ИСПОЛЬЗОВАНИЕМ</w:t>
      </w:r>
    </w:p>
    <w:p w:rsidR="00F8675E" w:rsidRDefault="00F8675E">
      <w:pPr>
        <w:pStyle w:val="ConsPlusTitle"/>
        <w:jc w:val="center"/>
      </w:pPr>
      <w:r>
        <w:t>ЗАКРЫТОЙ СИСТЕМЫ ГОРЯЧЕГО ВОДОСНАБЖЕНИЯ НА ТЕРРИТОРИИ</w:t>
      </w:r>
    </w:p>
    <w:p w:rsidR="00F8675E" w:rsidRDefault="00F8675E">
      <w:pPr>
        <w:pStyle w:val="ConsPlusTitle"/>
        <w:jc w:val="center"/>
      </w:pPr>
      <w:r>
        <w:t>ПОСЕЛЕНИЯ КЛЕНОВСКОЕ ТРОИЦКОГО АДМИНИСТРАТИВНОГО ОКРУГА</w:t>
      </w:r>
    </w:p>
    <w:p w:rsidR="00F8675E" w:rsidRDefault="00F8675E">
      <w:pPr>
        <w:pStyle w:val="ConsPlusTitle"/>
        <w:jc w:val="center"/>
      </w:pPr>
      <w:r>
        <w:t>ГОРОДА МОСКВЫ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от 17.12.2020 N 353-ТР)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1871"/>
        <w:gridCol w:w="1417"/>
      </w:tblGrid>
      <w:tr w:rsidR="00F8675E">
        <w:tc>
          <w:tcPr>
            <w:tcW w:w="567" w:type="dxa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8675E" w:rsidRDefault="00F8675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2891" w:type="dxa"/>
          </w:tcPr>
          <w:p w:rsidR="00F8675E" w:rsidRDefault="00F8675E">
            <w:pPr>
              <w:pStyle w:val="ConsPlusNormal"/>
              <w:jc w:val="center"/>
            </w:pPr>
            <w:r>
              <w:t>Виды систем централизованного горячего водоснабжения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149,64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156,42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156,42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164,98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164,98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174,44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174,44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184,52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 xml:space="preserve">С 01.01.2023 по </w:t>
            </w:r>
            <w:r>
              <w:lastRenderedPageBreak/>
              <w:t>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184,52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194,38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отопления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136,93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143,30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143,30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151,28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151,28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160,14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160,14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169,57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169,57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178,79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124,70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130,35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130,35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137,48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137,48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145,37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145,37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 xml:space="preserve">С 01.07.2022 по </w:t>
            </w:r>
            <w:r>
              <w:lastRenderedPageBreak/>
              <w:t>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153,77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153,77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161,98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отопления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114,11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119,42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119,42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126,07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126,07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133,45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133,45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141,31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141,31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148,99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6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r>
        <w:t>ТАРИФЫ</w:t>
      </w:r>
    </w:p>
    <w:p w:rsidR="00F8675E" w:rsidRDefault="00F8675E">
      <w:pPr>
        <w:pStyle w:val="ConsPlusTitle"/>
        <w:jc w:val="center"/>
      </w:pPr>
      <w:r>
        <w:t>НА ГОРЯЧУЮ ВОДУ (ГОРЯЧЕЕ ВОДОСНАБЖЕНИЕ), ПОСТАВЛЯЕМУЮ</w:t>
      </w:r>
    </w:p>
    <w:p w:rsidR="00F8675E" w:rsidRDefault="00F8675E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F8675E" w:rsidRDefault="00F8675E">
      <w:pPr>
        <w:pStyle w:val="ConsPlusTitle"/>
        <w:jc w:val="center"/>
      </w:pPr>
      <w:r>
        <w:t>ЭНЕРГЕТИЧЕСКАЯ КОМПАНИЯ" ПОТРЕБИТЕЛЯМ С ИСПОЛЬЗОВАНИЕМ</w:t>
      </w:r>
    </w:p>
    <w:p w:rsidR="00F8675E" w:rsidRDefault="00F8675E">
      <w:pPr>
        <w:pStyle w:val="ConsPlusTitle"/>
        <w:jc w:val="center"/>
      </w:pPr>
      <w:r>
        <w:t>ЗАКРЫТОЙ СИСТЕМЫ ГОРЯЧЕГО ВОДОСНАБЖЕНИЯ НА ТЕРРИТОРИИ</w:t>
      </w:r>
    </w:p>
    <w:p w:rsidR="00F8675E" w:rsidRDefault="00F8675E">
      <w:pPr>
        <w:pStyle w:val="ConsPlusTitle"/>
        <w:jc w:val="center"/>
      </w:pPr>
      <w:r>
        <w:t>ПОСЕЛЕНИЯ ЩАПОВСКОЕ ТРОИЦКОГО АДМИНИСТРАТИВНОГО ОКРУГА</w:t>
      </w:r>
    </w:p>
    <w:p w:rsidR="00F8675E" w:rsidRDefault="00F8675E">
      <w:pPr>
        <w:pStyle w:val="ConsPlusTitle"/>
        <w:jc w:val="center"/>
      </w:pPr>
      <w:r>
        <w:t>ГОРОДА МОСКВЫ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от 17.12.2020 N 353-ТР)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1871"/>
        <w:gridCol w:w="1417"/>
      </w:tblGrid>
      <w:tr w:rsidR="00F8675E">
        <w:tc>
          <w:tcPr>
            <w:tcW w:w="567" w:type="dxa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8675E" w:rsidRDefault="00F8675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2891" w:type="dxa"/>
          </w:tcPr>
          <w:p w:rsidR="00F8675E" w:rsidRDefault="00F8675E">
            <w:pPr>
              <w:pStyle w:val="ConsPlusNormal"/>
              <w:jc w:val="center"/>
            </w:pPr>
            <w:r>
              <w:t>Виды систем централизованного горячего водоснабжения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149,50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156,43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156,43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164,98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164,98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174,44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174,44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184,54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184,54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194,38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124,58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130,36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130,36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137,48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137,48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 xml:space="preserve">С 01.07.2021 по </w:t>
            </w:r>
            <w:r>
              <w:lastRenderedPageBreak/>
              <w:t>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145,37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145,37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153,78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153,78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161,98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7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r>
        <w:t>ТАРИФЫ</w:t>
      </w:r>
    </w:p>
    <w:p w:rsidR="00F8675E" w:rsidRDefault="00F8675E">
      <w:pPr>
        <w:pStyle w:val="ConsPlusTitle"/>
        <w:jc w:val="center"/>
      </w:pPr>
      <w:r>
        <w:t>НА ГОРЯЧУЮ ВОДУ (ГОРЯЧЕЕ ВОДОСНАБЖЕНИЕ), ПОСТАВЛЯЕМУЮ</w:t>
      </w:r>
    </w:p>
    <w:p w:rsidR="00F8675E" w:rsidRDefault="00F8675E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F8675E" w:rsidRDefault="00F8675E">
      <w:pPr>
        <w:pStyle w:val="ConsPlusTitle"/>
        <w:jc w:val="center"/>
      </w:pPr>
      <w:r>
        <w:t>ЭНЕРГЕТИЧЕСКАЯ КОМПАНИЯ" ПОТРЕБИТЕЛЯМ С ИСПОЛЬЗОВАНИЕМ</w:t>
      </w:r>
    </w:p>
    <w:p w:rsidR="00F8675E" w:rsidRDefault="00F8675E">
      <w:pPr>
        <w:pStyle w:val="ConsPlusTitle"/>
        <w:jc w:val="center"/>
      </w:pPr>
      <w:r>
        <w:t>ЗАКРЫТОЙ СИСТЕМЫ ГОРЯЧЕГО ВОДОСНАБЖЕНИЯ НА ТЕРРИТОРИИ</w:t>
      </w:r>
    </w:p>
    <w:p w:rsidR="00F8675E" w:rsidRDefault="00F8675E">
      <w:pPr>
        <w:pStyle w:val="ConsPlusTitle"/>
        <w:jc w:val="center"/>
      </w:pPr>
      <w:r>
        <w:t>ПОСЕЛЕНИЙ СОСЕНСКОЕ, ДЕСЕНОВСКОЕ (ЗА ИСКЛЮЧЕНИЕМ ЗАКРЫТОЙ</w:t>
      </w:r>
    </w:p>
    <w:p w:rsidR="00F8675E" w:rsidRDefault="00F8675E">
      <w:pPr>
        <w:pStyle w:val="ConsPlusTitle"/>
        <w:jc w:val="center"/>
      </w:pPr>
      <w:r>
        <w:t>СИСТЕМЫ ГОРЯЧЕГО ВОДОСНАБЖЕНИЯ КОТЕЛЬНОЙ "ВИТЕРМО"),</w:t>
      </w:r>
    </w:p>
    <w:p w:rsidR="00F8675E" w:rsidRDefault="00F8675E">
      <w:pPr>
        <w:pStyle w:val="ConsPlusTitle"/>
        <w:jc w:val="center"/>
      </w:pPr>
      <w:r>
        <w:t>ФИЛИМОНКОВСКОЕ, ВНУКОВСКОЕ, МОСРЕНТГЕН, МОСКОВСКИЙ,</w:t>
      </w:r>
    </w:p>
    <w:p w:rsidR="00F8675E" w:rsidRDefault="00F8675E">
      <w:pPr>
        <w:pStyle w:val="ConsPlusTitle"/>
        <w:jc w:val="center"/>
      </w:pPr>
      <w:r>
        <w:t>ВОСКРЕСЕНСКОЕ НОВОМОСКОВСКОГО АДМИНИСТРАТИВНОГО ОКРУГА</w:t>
      </w:r>
    </w:p>
    <w:p w:rsidR="00F8675E" w:rsidRDefault="00F8675E">
      <w:pPr>
        <w:pStyle w:val="ConsPlusTitle"/>
        <w:jc w:val="center"/>
      </w:pPr>
      <w:r>
        <w:t>ГОРОДА МОСКВЫ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от 17.12.2020 N 353-ТР)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1871"/>
        <w:gridCol w:w="1417"/>
      </w:tblGrid>
      <w:tr w:rsidR="00F8675E">
        <w:tc>
          <w:tcPr>
            <w:tcW w:w="567" w:type="dxa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8675E" w:rsidRDefault="00F8675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2891" w:type="dxa"/>
          </w:tcPr>
          <w:p w:rsidR="00F8675E" w:rsidRDefault="00F8675E">
            <w:pPr>
              <w:pStyle w:val="ConsPlusNormal"/>
              <w:jc w:val="center"/>
            </w:pPr>
            <w:r>
              <w:t>Виды систем централизованного горячего водоснабжения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153,76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160,32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160,32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 xml:space="preserve">С 01.07.2020 по </w:t>
            </w:r>
            <w:r>
              <w:lastRenderedPageBreak/>
              <w:t>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167,27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167,27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174,24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174,24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181,90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181,90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189,48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128,13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133,60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133,60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139,39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139,39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145,20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145,20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151,58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151,58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157,90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8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lastRenderedPageBreak/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r>
        <w:t>ТАРИФЫ</w:t>
      </w:r>
    </w:p>
    <w:p w:rsidR="00F8675E" w:rsidRDefault="00F8675E">
      <w:pPr>
        <w:pStyle w:val="ConsPlusTitle"/>
        <w:jc w:val="center"/>
      </w:pPr>
      <w:r>
        <w:t>НА ГОРЯЧУЮ ВОДУ (ГОРЯЧЕЕ ВОДОСНАБЖЕНИЕ), ПОСТАВЛЯЕМУЮ</w:t>
      </w:r>
    </w:p>
    <w:p w:rsidR="00F8675E" w:rsidRDefault="00F8675E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F8675E" w:rsidRDefault="00F8675E">
      <w:pPr>
        <w:pStyle w:val="ConsPlusTitle"/>
        <w:jc w:val="center"/>
      </w:pPr>
      <w:r>
        <w:t>ЭНЕРГЕТИЧЕСКАЯ КОМПАНИЯ" ПОТРЕБИТЕЛЯМ С ИСПОЛЬЗОВАНИЕМ</w:t>
      </w:r>
    </w:p>
    <w:p w:rsidR="00F8675E" w:rsidRDefault="00F8675E">
      <w:pPr>
        <w:pStyle w:val="ConsPlusTitle"/>
        <w:jc w:val="center"/>
      </w:pPr>
      <w:r>
        <w:t>ЗАКРЫТОЙ СИСТЕМЫ ГОРЯЧЕГО ВОДОСНАБЖЕНИЯ НА ТЕРРИТОРИИ</w:t>
      </w:r>
    </w:p>
    <w:p w:rsidR="00F8675E" w:rsidRDefault="00F8675E">
      <w:pPr>
        <w:pStyle w:val="ConsPlusTitle"/>
        <w:jc w:val="center"/>
      </w:pPr>
      <w:r>
        <w:t>ПОСЕЛЕНИЯ РЯЗАНОВСКОЕ НОВОМОСКОВСКОГО АДМИНИСТРАТИВНОГО</w:t>
      </w:r>
    </w:p>
    <w:p w:rsidR="00F8675E" w:rsidRDefault="00F8675E">
      <w:pPr>
        <w:pStyle w:val="ConsPlusTitle"/>
        <w:jc w:val="center"/>
      </w:pPr>
      <w:r>
        <w:t>ОКРУГА ГОРОДА МОСКВЫ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от 17.12.2020 N 353-ТР)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1871"/>
        <w:gridCol w:w="1417"/>
      </w:tblGrid>
      <w:tr w:rsidR="00F8675E">
        <w:tc>
          <w:tcPr>
            <w:tcW w:w="567" w:type="dxa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8675E" w:rsidRDefault="00F8675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2891" w:type="dxa"/>
          </w:tcPr>
          <w:p w:rsidR="00F8675E" w:rsidRDefault="00F8675E">
            <w:pPr>
              <w:pStyle w:val="ConsPlusNormal"/>
              <w:jc w:val="center"/>
            </w:pPr>
            <w:r>
              <w:t>Виды систем централизованного горячего водоснабжения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127,03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133,99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133,99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146,71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146,71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161,08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161,08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177,06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177,06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194,38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без полотенцесушителей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127,03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 xml:space="preserve">С 01.07.2019 по </w:t>
            </w:r>
            <w:r>
              <w:lastRenderedPageBreak/>
              <w:t>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133,99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133,99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146,71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146,71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161,08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161,08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177,06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177,06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194,38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отопления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115,93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122,53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122,53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134,34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134,34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147,71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147,71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162,60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162,60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178,79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 xml:space="preserve">Прочие потребители </w:t>
            </w:r>
            <w:r>
              <w:lastRenderedPageBreak/>
              <w:t>(без учета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lastRenderedPageBreak/>
              <w:t xml:space="preserve">Для систем ГВС с </w:t>
            </w:r>
            <w:r>
              <w:lastRenderedPageBreak/>
              <w:t>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lastRenderedPageBreak/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105,86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111,66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111,66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122,26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122,26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134,23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134,23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147,55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147,55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161,98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без полотенцесушителей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105,86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111,66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111,66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122,26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122,26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134,23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134,23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147,55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147,55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 xml:space="preserve">С 01.07.2023 по </w:t>
            </w:r>
            <w:r>
              <w:lastRenderedPageBreak/>
              <w:t>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lastRenderedPageBreak/>
              <w:t>161,98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отопления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96,61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102,11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102,11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111,95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111,95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123,09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123,09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135,50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135,50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148,99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9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r>
        <w:t>ТАРИФЫ</w:t>
      </w:r>
    </w:p>
    <w:p w:rsidR="00F8675E" w:rsidRDefault="00F8675E">
      <w:pPr>
        <w:pStyle w:val="ConsPlusTitle"/>
        <w:jc w:val="center"/>
      </w:pPr>
      <w:r>
        <w:t>НА ГОРЯЧУЮ ВОДУ (ГОРЯЧЕЕ ВОДОСНАБЖЕНИЕ), ПОСТАВЛЯЕМУЮ</w:t>
      </w:r>
    </w:p>
    <w:p w:rsidR="00F8675E" w:rsidRDefault="00F8675E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F8675E" w:rsidRDefault="00F8675E">
      <w:pPr>
        <w:pStyle w:val="ConsPlusTitle"/>
        <w:jc w:val="center"/>
      </w:pPr>
      <w:r>
        <w:t>ЭНЕРГЕТИЧЕСКАЯ КОМПАНИЯ" ПОТРЕБИТЕЛЯМ С ИСПОЛЬЗОВАНИЕМ</w:t>
      </w:r>
    </w:p>
    <w:p w:rsidR="00F8675E" w:rsidRDefault="00F8675E">
      <w:pPr>
        <w:pStyle w:val="ConsPlusTitle"/>
        <w:jc w:val="center"/>
      </w:pPr>
      <w:r>
        <w:t>ЗАКРЫТОЙ СИСТЕМЫ ГОРЯЧЕГО ВОДОСНАБЖЕНИЯ НА ТЕРРИТОРИИ</w:t>
      </w:r>
    </w:p>
    <w:p w:rsidR="00F8675E" w:rsidRDefault="00F8675E">
      <w:pPr>
        <w:pStyle w:val="ConsPlusTitle"/>
        <w:jc w:val="center"/>
      </w:pPr>
      <w:r>
        <w:t>ГОРОДСКОГО ОКРУГА ЩЕРБИНКА НОВОМОСКОВСКОГО АДМИНИСТРАТИВНОГО</w:t>
      </w:r>
    </w:p>
    <w:p w:rsidR="00F8675E" w:rsidRDefault="00F8675E">
      <w:pPr>
        <w:pStyle w:val="ConsPlusTitle"/>
        <w:jc w:val="center"/>
      </w:pPr>
      <w:r>
        <w:t>ОКРУГА ГОРОДА МОСКВЫ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от 17.12.2020 N 353-ТР)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1871"/>
        <w:gridCol w:w="1417"/>
      </w:tblGrid>
      <w:tr w:rsidR="00F8675E">
        <w:tc>
          <w:tcPr>
            <w:tcW w:w="567" w:type="dxa"/>
          </w:tcPr>
          <w:p w:rsidR="00F8675E" w:rsidRDefault="00F8675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F8675E" w:rsidRDefault="00F8675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2891" w:type="dxa"/>
          </w:tcPr>
          <w:p w:rsidR="00F8675E" w:rsidRDefault="00F8675E">
            <w:pPr>
              <w:pStyle w:val="ConsPlusNormal"/>
              <w:jc w:val="center"/>
            </w:pPr>
            <w:r>
              <w:t>Виды систем централизованного горячего водоснабжения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115,52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122,00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122,00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131,51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131,51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142,24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142,24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154,04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154,04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166,96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всех систем 1 ВС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96,27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101,67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101,67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109,59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109,59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118,53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118,53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128,37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128,37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139,13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10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r>
        <w:t>ТАРИФЫ</w:t>
      </w:r>
    </w:p>
    <w:p w:rsidR="00F8675E" w:rsidRDefault="00F8675E">
      <w:pPr>
        <w:pStyle w:val="ConsPlusTitle"/>
        <w:jc w:val="center"/>
      </w:pPr>
      <w:r>
        <w:t>НА ГОРЯЧУЮ ВОДУ (ГОРЯЧЕЕ ВОДОСНАБЖЕНИЕ), ПОСТАВЛЯЕМУЮ</w:t>
      </w:r>
    </w:p>
    <w:p w:rsidR="00F8675E" w:rsidRDefault="00F8675E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F8675E" w:rsidRDefault="00F8675E">
      <w:pPr>
        <w:pStyle w:val="ConsPlusTitle"/>
        <w:jc w:val="center"/>
      </w:pPr>
      <w:r>
        <w:t>ЭНЕРГЕТИЧЕСКАЯ КОМПАНИЯ" ПОТРЕБИТЕЛЯМ С ИСПОЛЬЗОВАНИЕМ</w:t>
      </w:r>
    </w:p>
    <w:p w:rsidR="00F8675E" w:rsidRDefault="00F8675E">
      <w:pPr>
        <w:pStyle w:val="ConsPlusTitle"/>
        <w:jc w:val="center"/>
      </w:pPr>
      <w:r>
        <w:t>ЗАКРЫТОЙ СИСТЕМЫ ГОРЯЧЕГО ВОДОСНАБЖЕНИЯ НА ТЕРРИТОРИИ</w:t>
      </w:r>
    </w:p>
    <w:p w:rsidR="00F8675E" w:rsidRDefault="00F8675E">
      <w:pPr>
        <w:pStyle w:val="ConsPlusTitle"/>
        <w:jc w:val="center"/>
      </w:pPr>
      <w:r>
        <w:t>ПОСЕЛЕНИЙ КИЕВСКИЙ, НОВОФЕДОРОВСКОЕ, ПЕРВОМАЙСКОЕ,</w:t>
      </w:r>
    </w:p>
    <w:p w:rsidR="00F8675E" w:rsidRDefault="00F8675E">
      <w:pPr>
        <w:pStyle w:val="ConsPlusTitle"/>
        <w:jc w:val="center"/>
      </w:pPr>
      <w:r>
        <w:t>КОКОШКИНО, МАРУШКИНСКОЕ ТРОИЦКОГО И НОВОМОСКОВСКОГО</w:t>
      </w:r>
    </w:p>
    <w:p w:rsidR="00F8675E" w:rsidRDefault="00F8675E">
      <w:pPr>
        <w:pStyle w:val="ConsPlusTitle"/>
        <w:jc w:val="center"/>
      </w:pPr>
      <w:r>
        <w:t>АДМИНИСТРАТИВНЫХ ОКРУГОВ ГОРОДА МОСКВЫ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от 17.12.2020 N 353-ТР)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1871"/>
        <w:gridCol w:w="1417"/>
      </w:tblGrid>
      <w:tr w:rsidR="00F8675E">
        <w:tc>
          <w:tcPr>
            <w:tcW w:w="567" w:type="dxa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8675E" w:rsidRDefault="00F8675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2891" w:type="dxa"/>
          </w:tcPr>
          <w:p w:rsidR="00F8675E" w:rsidRDefault="00F8675E">
            <w:pPr>
              <w:pStyle w:val="ConsPlusNormal"/>
              <w:jc w:val="center"/>
            </w:pPr>
            <w:r>
              <w:t>Виды систем централизованного горячего водоснабжения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189,13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199,68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199,68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201,50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201,50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202,78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202,78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204,48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204,48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201,90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без полотенцесушителей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153,52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162,91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162,91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164,74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164,74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166,01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166,01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167,71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167,71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166,15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отопления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176,82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186,96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186,96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188,78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188,78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190,06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190,06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191,76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191,76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189,54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157,61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166,40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166,40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167,92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167,92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168,98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168,98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170,40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170,40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168,25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ГВС без полотенцесушителей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127,93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135,76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135,76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137,28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137,28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138,34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138,34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139,76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139,76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138,46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систем отопления с полотенцесушителями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147,35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155,80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155,80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157,32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157,32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158,38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158,38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159,80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159,80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157,95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right"/>
        <w:outlineLvl w:val="0"/>
      </w:pPr>
      <w:r>
        <w:t>Приложение 11</w:t>
      </w:r>
    </w:p>
    <w:p w:rsidR="00F8675E" w:rsidRDefault="00F8675E">
      <w:pPr>
        <w:pStyle w:val="ConsPlusNormal"/>
        <w:jc w:val="right"/>
      </w:pPr>
      <w:r>
        <w:t>к приказу Департамента</w:t>
      </w:r>
    </w:p>
    <w:p w:rsidR="00F8675E" w:rsidRDefault="00F8675E">
      <w:pPr>
        <w:pStyle w:val="ConsPlusNormal"/>
        <w:jc w:val="right"/>
      </w:pPr>
      <w:r>
        <w:t>экономической политики</w:t>
      </w:r>
    </w:p>
    <w:p w:rsidR="00F8675E" w:rsidRDefault="00F8675E">
      <w:pPr>
        <w:pStyle w:val="ConsPlusNormal"/>
        <w:jc w:val="right"/>
      </w:pPr>
      <w:r>
        <w:t>и развития города Москвы</w:t>
      </w:r>
    </w:p>
    <w:p w:rsidR="00F8675E" w:rsidRDefault="00F8675E">
      <w:pPr>
        <w:pStyle w:val="ConsPlusNormal"/>
        <w:jc w:val="right"/>
      </w:pPr>
      <w:r>
        <w:t>от 3 декабря 2018 г. N 235-ТР</w:t>
      </w: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Title"/>
        <w:jc w:val="center"/>
      </w:pPr>
      <w:bookmarkStart w:id="4" w:name="P1224"/>
      <w:bookmarkEnd w:id="4"/>
      <w:r>
        <w:t>ТАРИФЫ</w:t>
      </w:r>
    </w:p>
    <w:p w:rsidR="00F8675E" w:rsidRDefault="00F8675E">
      <w:pPr>
        <w:pStyle w:val="ConsPlusTitle"/>
        <w:jc w:val="center"/>
      </w:pPr>
      <w:r>
        <w:lastRenderedPageBreak/>
        <w:t>НА ГОРЯЧУЮ ВОДУ (ГОРЯЧЕЕ ВОДОСНАБЖЕНИЕ), ПОСТАВЛЯЕМУЮ</w:t>
      </w:r>
    </w:p>
    <w:p w:rsidR="00F8675E" w:rsidRDefault="00F8675E">
      <w:pPr>
        <w:pStyle w:val="ConsPlusTitle"/>
        <w:jc w:val="center"/>
      </w:pPr>
      <w:r>
        <w:t>ПУБЛИЧНЫМ АКЦИОНЕРНЫМ ОБЩЕСТВОМ "МОСКОВСКАЯ ОБЪЕДИНЕННАЯ</w:t>
      </w:r>
    </w:p>
    <w:p w:rsidR="00F8675E" w:rsidRDefault="00F8675E">
      <w:pPr>
        <w:pStyle w:val="ConsPlusTitle"/>
        <w:jc w:val="center"/>
      </w:pPr>
      <w:r>
        <w:t>ЭНЕРГЕТИЧЕСКАЯ КОМПАНИЯ" ПОТРЕБИТЕЛЯМ С ИСПОЛЬЗОВАНИЕМ</w:t>
      </w:r>
    </w:p>
    <w:p w:rsidR="00F8675E" w:rsidRDefault="00F8675E">
      <w:pPr>
        <w:pStyle w:val="ConsPlusTitle"/>
        <w:jc w:val="center"/>
      </w:pPr>
      <w:r>
        <w:t>ЗАКРЫТОЙ СИСТЕМЫ ГОРЯЧЕГО ВОДОСНАБЖЕНИЯ НА ТЕРРИТОРИИ</w:t>
      </w:r>
    </w:p>
    <w:p w:rsidR="00F8675E" w:rsidRDefault="00F8675E">
      <w:pPr>
        <w:pStyle w:val="ConsPlusTitle"/>
        <w:jc w:val="center"/>
      </w:pPr>
      <w:r>
        <w:t>ПОСЕЛЕНИЯ ДЕСЕНОВСКОЕ С ИСПОЛЬЗОВАНИЕМ ЗАКРЫТОЙ СИСТЕМЫ</w:t>
      </w:r>
    </w:p>
    <w:p w:rsidR="00F8675E" w:rsidRDefault="00F8675E">
      <w:pPr>
        <w:pStyle w:val="ConsPlusTitle"/>
        <w:jc w:val="center"/>
      </w:pPr>
      <w:r>
        <w:t>ГОРЯЧЕГО ВОДОСНАБЖЕНИЯ КОТЕЛЬНОЙ "ВИТЕРМО" НОВОМОСКОВСКОГО</w:t>
      </w:r>
    </w:p>
    <w:p w:rsidR="00F8675E" w:rsidRDefault="00F8675E">
      <w:pPr>
        <w:pStyle w:val="ConsPlusTitle"/>
        <w:jc w:val="center"/>
      </w:pPr>
      <w:r>
        <w:t>АДМИНИСТРАТИВНОГО ОКРУГА ГОРОДА МОСКВЫ</w:t>
      </w:r>
    </w:p>
    <w:p w:rsidR="00F8675E" w:rsidRDefault="00F867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F8675E" w:rsidRDefault="00F8675E">
            <w:pPr>
              <w:pStyle w:val="ConsPlusNormal"/>
              <w:jc w:val="center"/>
            </w:pPr>
            <w:r>
              <w:rPr>
                <w:color w:val="392C69"/>
              </w:rPr>
              <w:t>от 17.12.2020 N 353-ТР)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5E" w:rsidRDefault="00F8675E"/>
        </w:tc>
      </w:tr>
    </w:tbl>
    <w:p w:rsidR="00F8675E" w:rsidRDefault="00F867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891"/>
        <w:gridCol w:w="1871"/>
        <w:gridCol w:w="1417"/>
      </w:tblGrid>
      <w:tr w:rsidR="00F8675E">
        <w:tc>
          <w:tcPr>
            <w:tcW w:w="567" w:type="dxa"/>
          </w:tcPr>
          <w:p w:rsidR="00F8675E" w:rsidRDefault="00F867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8675E" w:rsidRDefault="00F8675E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2891" w:type="dxa"/>
          </w:tcPr>
          <w:p w:rsidR="00F8675E" w:rsidRDefault="00F8675E">
            <w:pPr>
              <w:pStyle w:val="ConsPlusNormal"/>
              <w:jc w:val="center"/>
            </w:pPr>
            <w:r>
              <w:t>Виды систем централизованного горячего водоснабжения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110,33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114,04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114,04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152,84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152,84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163,98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163,98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176,42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176,42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189,48</w:t>
            </w:r>
          </w:p>
        </w:tc>
      </w:tr>
      <w:tr w:rsidR="00F8675E">
        <w:tc>
          <w:tcPr>
            <w:tcW w:w="567" w:type="dxa"/>
            <w:vMerge w:val="restart"/>
          </w:tcPr>
          <w:p w:rsidR="00F8675E" w:rsidRDefault="00F8675E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F8675E" w:rsidRDefault="00F8675E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2891" w:type="dxa"/>
            <w:vMerge w:val="restart"/>
          </w:tcPr>
          <w:p w:rsidR="00F8675E" w:rsidRDefault="00F8675E">
            <w:pPr>
              <w:pStyle w:val="ConsPlusNormal"/>
            </w:pPr>
            <w:r>
              <w:t>Для всех систем ГВС</w:t>
            </w:r>
          </w:p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01.01.2019 по 30.06.2019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91,94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01.07.2019 по 31.12.2019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95,03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01.01.2020 по 30.06.2020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95,03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01.07.2020 по 31.12.2020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127,37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01.01.2021 по 30.06.2021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127,37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01.07.2021 по 31.12.2021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136,65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01.01.2022 по 30.06.2022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136,65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01.07.2022 по 31.12.2022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147,02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01.01.2023 по 30.06.2023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147,02</w:t>
            </w:r>
          </w:p>
        </w:tc>
      </w:tr>
      <w:tr w:rsidR="00F8675E">
        <w:tc>
          <w:tcPr>
            <w:tcW w:w="567" w:type="dxa"/>
            <w:vMerge/>
          </w:tcPr>
          <w:p w:rsidR="00F8675E" w:rsidRDefault="00F8675E"/>
        </w:tc>
        <w:tc>
          <w:tcPr>
            <w:tcW w:w="2324" w:type="dxa"/>
            <w:vMerge/>
          </w:tcPr>
          <w:p w:rsidR="00F8675E" w:rsidRDefault="00F8675E"/>
        </w:tc>
        <w:tc>
          <w:tcPr>
            <w:tcW w:w="2891" w:type="dxa"/>
            <w:vMerge/>
          </w:tcPr>
          <w:p w:rsidR="00F8675E" w:rsidRDefault="00F8675E"/>
        </w:tc>
        <w:tc>
          <w:tcPr>
            <w:tcW w:w="1871" w:type="dxa"/>
          </w:tcPr>
          <w:p w:rsidR="00F8675E" w:rsidRDefault="00F8675E">
            <w:pPr>
              <w:pStyle w:val="ConsPlusNormal"/>
            </w:pPr>
            <w:r>
              <w:t>С 01.07.2023 по 31.12.2023</w:t>
            </w:r>
          </w:p>
        </w:tc>
        <w:tc>
          <w:tcPr>
            <w:tcW w:w="1417" w:type="dxa"/>
          </w:tcPr>
          <w:p w:rsidR="00F8675E" w:rsidRDefault="00F8675E">
            <w:pPr>
              <w:pStyle w:val="ConsPlusNormal"/>
            </w:pPr>
            <w:r>
              <w:t>157,90</w:t>
            </w:r>
          </w:p>
        </w:tc>
      </w:tr>
    </w:tbl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jc w:val="both"/>
      </w:pPr>
    </w:p>
    <w:p w:rsidR="00F8675E" w:rsidRDefault="00F86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495" w:rsidRDefault="00F8675E">
      <w:bookmarkStart w:id="5" w:name="_GoBack"/>
      <w:bookmarkEnd w:id="5"/>
    </w:p>
    <w:sectPr w:rsidR="001E7495" w:rsidSect="009C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E"/>
    <w:rsid w:val="009712CC"/>
    <w:rsid w:val="00F728E5"/>
    <w:rsid w:val="00F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AE959-2C0C-43A4-AC43-915E01F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6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6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6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6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67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1BE064CB4F70B4159C7877915AFD3376DE8108A24C27A132ABFEAC9445888121BB8387C2FB1DB8367D7C7AFx9uCK" TargetMode="External"/><Relationship Id="rId13" Type="http://schemas.openxmlformats.org/officeDocument/2006/relationships/hyperlink" Target="consultantplus://offline/ref=91C1BE064CB4F70B4159C68A6F79FA803968E7148C27CE271922E6E6CB4357D7170EA960712CACC58B71CBC5AD9Fx5uCK" TargetMode="External"/><Relationship Id="rId18" Type="http://schemas.openxmlformats.org/officeDocument/2006/relationships/hyperlink" Target="consultantplus://offline/ref=91C1BE064CB4F70B4159C68A6F79FA80396BEF1E8C26CD271922E6E6CB4357D7171CA9387D2CAFD88A79DE93FCD908D5254A9913D9F735BCA8x8u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C1BE064CB4F70B4159C68A6F79FA80396BEF1E8C26CD271922E6E6CB4357D7171CA9387D2CAFDE8E7FDE93FCD908D5254A9913D9F735BCA8x8u8K" TargetMode="External"/><Relationship Id="rId7" Type="http://schemas.openxmlformats.org/officeDocument/2006/relationships/hyperlink" Target="consultantplus://offline/ref=91C1BE064CB4F70B4159C7877915AFD33761E91E8426C27A132ABFEAC9445888121BB8387C2FB1DB8367D7C7AFx9uCK" TargetMode="External"/><Relationship Id="rId12" Type="http://schemas.openxmlformats.org/officeDocument/2006/relationships/hyperlink" Target="consultantplus://offline/ref=91C1BE064CB4F70B4159C68A6F79FA803968E7148D29C1271922E6E6CB4357D7170EA960712CACC58B71CBC5AD9Fx5uCK" TargetMode="External"/><Relationship Id="rId17" Type="http://schemas.openxmlformats.org/officeDocument/2006/relationships/hyperlink" Target="consultantplus://offline/ref=91C1BE064CB4F70B4159C68A6F79FA80396BEF1E8C26CD271922E6E6CB4357D7171CA9387D2CAFD98E7FDE93FCD908D5254A9913D9F735BCA8x8u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C1BE064CB4F70B4159C68A6F79FA80396BEF1E8C26CD271922E6E6CB4357D7171CA9387D2CAFDA8D79DE93FCD908D5254A9913D9F735BCA8x8u8K" TargetMode="External"/><Relationship Id="rId20" Type="http://schemas.openxmlformats.org/officeDocument/2006/relationships/hyperlink" Target="consultantplus://offline/ref=91C1BE064CB4F70B4159C68A6F79FA80396BEF1E8C26CD271922E6E6CB4357D7171CA9387D2CAFDE8B7BDE93FCD908D5254A9913D9F735BCA8x8u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6A2A4F91447BCC68AF0728D0FBDEF3E033D4F7733A6834CEFE19B8F4000FE1747DCB9A7C01977B2431194E104E56FAE82070C6E1A17D35DwDu1K" TargetMode="External"/><Relationship Id="rId11" Type="http://schemas.openxmlformats.org/officeDocument/2006/relationships/hyperlink" Target="consultantplus://offline/ref=91C1BE064CB4F70B4159C7877915AFD3356FE8108F24C27A132ABFEAC9445888001BE0347C2CAFDA89728196E9C850D82657871BCFEB37BExAuB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A96A2A4F91447BCC68AF0728D0FBDEF3E033D467E35A2834CEFE19B8F4000FE1747DCB9A7C01977B2431194E104E56FAE82070C6E1A17D35DwDu1K" TargetMode="External"/><Relationship Id="rId15" Type="http://schemas.openxmlformats.org/officeDocument/2006/relationships/hyperlink" Target="consultantplus://offline/ref=91C1BE064CB4F70B4159C68A6F79FA80396BEF1E8C26CD271922E6E6CB4357D7171CA9387D2CAFDB8D7DDE93FCD908D5254A9913D9F735BCA8x8u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C1BE064CB4F70B4159C7877915AFD3376FE6128921C27A132ABFEAC9445888001BE0347C2CAFDA8B728196E9C850D82657871BCFEB37BExAuBK" TargetMode="External"/><Relationship Id="rId19" Type="http://schemas.openxmlformats.org/officeDocument/2006/relationships/hyperlink" Target="consultantplus://offline/ref=91C1BE064CB4F70B4159C68A6F79FA80396BEF1E8C26CD271922E6E6CB4357D7171CA9387D2CAFD88D7DDE93FCD908D5254A9913D9F735BCA8x8u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C1BE064CB4F70B4159C7877915AFD33568EE128829C27A132ABFEAC9445888001BE0347C2CAFDA8A728196E9C850D82657871BCFEB37BExAuBK" TargetMode="External"/><Relationship Id="rId14" Type="http://schemas.openxmlformats.org/officeDocument/2006/relationships/hyperlink" Target="consultantplus://offline/ref=91C1BE064CB4F70B4159C68A6F79FA80396BEF1E8C26CD271922E6E6CB4357D7171CA9387D2CAFDB8B7EDE93FCD908D5254A9913D9F735BCA8x8u8K" TargetMode="External"/><Relationship Id="rId22" Type="http://schemas.openxmlformats.org/officeDocument/2006/relationships/hyperlink" Target="consultantplus://offline/ref=91C1BE064CB4F70B4159C68A6F79FA80396BEF1E8C26CD271922E6E6CB4357D7171CA9387D2CAFDD827DDE93FCD908D5254A9913D9F735BCA8x8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4252</Words>
  <Characters>24239</Characters>
  <Application>Microsoft Office Word</Application>
  <DocSecurity>0</DocSecurity>
  <Lines>201</Lines>
  <Paragraphs>56</Paragraphs>
  <ScaleCrop>false</ScaleCrop>
  <Company/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СД</cp:lastModifiedBy>
  <cp:revision>1</cp:revision>
  <dcterms:created xsi:type="dcterms:W3CDTF">2021-08-03T10:46:00Z</dcterms:created>
  <dcterms:modified xsi:type="dcterms:W3CDTF">2021-08-03T10:47:00Z</dcterms:modified>
</cp:coreProperties>
</file>