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B" w:rsidRDefault="00EA28FB" w:rsidP="00EA28FB">
      <w:pPr>
        <w:pStyle w:val="a3"/>
        <w:jc w:val="center"/>
      </w:pPr>
      <w:r>
        <w:rPr>
          <w:rStyle w:val="a4"/>
        </w:rPr>
        <w:t>«День правовых знаний»</w:t>
      </w:r>
    </w:p>
    <w:p w:rsidR="00EA28FB" w:rsidRDefault="00EA28FB" w:rsidP="00EA28FB">
      <w:pPr>
        <w:pStyle w:val="a3"/>
      </w:pPr>
    </w:p>
    <w:p w:rsidR="00EA28FB" w:rsidRDefault="00EA28FB" w:rsidP="00EA28FB">
      <w:pPr>
        <w:pStyle w:val="a3"/>
      </w:pPr>
      <w:r>
        <w:t xml:space="preserve">         </w:t>
      </w:r>
      <w:proofErr w:type="gramStart"/>
      <w:r>
        <w:t>Во исполнение приказов Генерального прокурора Российской Федерации от 10.09.2008 № 182, прокурора города Москвы от 10.06.2013 № 103 «Об организации работы по взаимодействию с общественностью, разъяснению законодательства и правовому просвещению» прокуратура Новомосковского административного округа г. Москвы на постоянной основе организует, а также принимает активное участие в мероприятиях, организованных различными органами власти, связанных с правовым просвещением несовершеннолетних и молодежи.</w:t>
      </w:r>
      <w:proofErr w:type="gramEnd"/>
    </w:p>
    <w:p w:rsidR="00EA28FB" w:rsidRDefault="00EA28FB" w:rsidP="00EA28FB">
      <w:pPr>
        <w:pStyle w:val="a3"/>
      </w:pPr>
      <w:r>
        <w:t xml:space="preserve">         Одним из таких мероприятий является «День правовых знаний», организованный Троицким и </w:t>
      </w:r>
      <w:proofErr w:type="spellStart"/>
      <w:r>
        <w:t>Новомосковским</w:t>
      </w:r>
      <w:proofErr w:type="spellEnd"/>
      <w:r>
        <w:t xml:space="preserve"> окружным управлением образования Департамента образования города Москвы, проведенный 24.04.2014 в Государственном бюджетном образовательном учреждении средней общеобразовательной школе № 2070 г. Москвы, по адресу: п. Коммунарка, пос. Сосенское, г. Москва.</w:t>
      </w:r>
    </w:p>
    <w:p w:rsidR="00EA28FB" w:rsidRDefault="00EA28FB" w:rsidP="00EA28FB">
      <w:pPr>
        <w:pStyle w:val="a3"/>
      </w:pPr>
      <w:r>
        <w:t xml:space="preserve">         </w:t>
      </w:r>
      <w:proofErr w:type="gramStart"/>
      <w:r>
        <w:t>В «Дне правовых знаний» приняли участие сотрудники прокуратуры Новомосковского административного округа г. Москвы, отдела надзорной деятельности Управления по Новомосковскому и Троицкому административным округам ГУ МЧС России по г. Москве, Управления внутренних дел по ТиНАО ГУ МВД России по г. Москве, Комиссии по делам несовершеннолетних и защите их прав по Новомосковскому административному округу г. Москвы.</w:t>
      </w:r>
      <w:proofErr w:type="gramEnd"/>
    </w:p>
    <w:p w:rsidR="00EA28FB" w:rsidRDefault="00EA28FB" w:rsidP="00EA28FB">
      <w:pPr>
        <w:pStyle w:val="a3"/>
      </w:pPr>
      <w:r>
        <w:t>         На мероприятии присутствовали учащиеся нескольких школ, их преподаватели, а также заместители директоров по учебно-воспитательной работе.</w:t>
      </w:r>
    </w:p>
    <w:p w:rsidR="00EA28FB" w:rsidRDefault="00EA28FB" w:rsidP="00EA28FB">
      <w:pPr>
        <w:pStyle w:val="a3"/>
      </w:pPr>
      <w:r>
        <w:t>         Организаторам указанного мероприятия присутствующим был показан видеоролик по актуальной теме, выступающими должностными лицами были разъяснены положения Федерального закона «О порядке обращений граждан», правилах поведения и обязанностях при возникновении чрезвычайных ситуаций, пожара. Кроме того, помощником прокурора округа разъяснены положения действующего федерального законодательства в части прав и обязанностей, которыми обладают несовершеннолетние, разъяснены положения закона об ответственности за допущенные нарушения, в том числе, административной, уголовной. Ряд правовых вопросов были заданы самим учащимся.</w:t>
      </w:r>
    </w:p>
    <w:p w:rsidR="00EA28FB" w:rsidRDefault="00EA28FB" w:rsidP="00EA28FB">
      <w:pPr>
        <w:pStyle w:val="a3"/>
      </w:pPr>
      <w:r>
        <w:t>         В заключительном слове организаторы мероприятия поблагодарили всех участников «Дня правовых знаний» за выступления, учащихся - за проявленный интерес, активное участие, а также высказали пожелание, в целях правового просвещения, проводить указанное мероприятие на постоянной основе.</w:t>
      </w:r>
    </w:p>
    <w:p w:rsidR="00EA28FB" w:rsidRDefault="00EA28FB" w:rsidP="00EA28FB">
      <w:pPr>
        <w:pStyle w:val="a3"/>
      </w:pPr>
    </w:p>
    <w:p w:rsidR="00EA28FB" w:rsidRDefault="00EA28FB" w:rsidP="00EA28FB">
      <w:pPr>
        <w:pStyle w:val="a3"/>
      </w:pPr>
    </w:p>
    <w:p w:rsidR="00EA28FB" w:rsidRDefault="00EA28FB" w:rsidP="00EA28FB">
      <w:pPr>
        <w:pStyle w:val="a3"/>
      </w:pPr>
      <w:r>
        <w:t>Прокурор округа                                                                         И.В. Харитонов</w:t>
      </w:r>
    </w:p>
    <w:p w:rsidR="005C241A" w:rsidRDefault="005C241A">
      <w:bookmarkStart w:id="0" w:name="_GoBack"/>
      <w:bookmarkEnd w:id="0"/>
    </w:p>
    <w:sectPr w:rsidR="005C241A" w:rsidSect="00702F3D">
      <w:pgSz w:w="11906" w:h="16838" w:code="9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FB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D344C"/>
    <w:rsid w:val="00400615"/>
    <w:rsid w:val="004138F0"/>
    <w:rsid w:val="0041447E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A42989"/>
    <w:rsid w:val="00A73173"/>
    <w:rsid w:val="00A81FAD"/>
    <w:rsid w:val="00A96C95"/>
    <w:rsid w:val="00AD3D64"/>
    <w:rsid w:val="00B02466"/>
    <w:rsid w:val="00B8681E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A28FB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2014-07-22T08:24:00Z</dcterms:created>
  <dcterms:modified xsi:type="dcterms:W3CDTF">2014-07-22T08:25:00Z</dcterms:modified>
</cp:coreProperties>
</file>