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22" w:rsidRPr="00081422" w:rsidRDefault="00081422" w:rsidP="000814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 w:rsidRPr="00081422">
        <w:rPr>
          <w:rFonts w:ascii="Arial" w:hAnsi="Arial" w:cs="Arial"/>
          <w:b/>
          <w:bCs/>
          <w:noProof/>
        </w:rPr>
        <w:drawing>
          <wp:inline distT="0" distB="0" distL="0" distR="0" wp14:anchorId="12954B2A" wp14:editId="04713558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422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</w:p>
    <w:p w:rsidR="00081422" w:rsidRPr="00081422" w:rsidRDefault="00081422" w:rsidP="000814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81422">
        <w:rPr>
          <w:b/>
          <w:bCs/>
          <w:sz w:val="32"/>
          <w:szCs w:val="32"/>
        </w:rPr>
        <w:t xml:space="preserve">СОВЕТ ДЕПУТАТОВ </w:t>
      </w:r>
    </w:p>
    <w:p w:rsidR="00081422" w:rsidRPr="00081422" w:rsidRDefault="00081422" w:rsidP="000814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81422">
        <w:rPr>
          <w:b/>
          <w:bCs/>
          <w:sz w:val="32"/>
          <w:szCs w:val="32"/>
        </w:rPr>
        <w:t>ПОСЕЛЕНИЯ СОСЕНСКОЕ</w:t>
      </w:r>
    </w:p>
    <w:p w:rsidR="00081422" w:rsidRPr="00081422" w:rsidRDefault="00081422" w:rsidP="0008142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81422">
        <w:rPr>
          <w:b/>
          <w:bCs/>
          <w:sz w:val="32"/>
          <w:szCs w:val="32"/>
        </w:rPr>
        <w:t xml:space="preserve"> </w:t>
      </w:r>
    </w:p>
    <w:p w:rsidR="00081422" w:rsidRPr="00081422" w:rsidRDefault="00081422" w:rsidP="0008142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1422">
        <w:rPr>
          <w:sz w:val="32"/>
          <w:szCs w:val="32"/>
        </w:rPr>
        <w:t xml:space="preserve">РЕШЕНИЕ </w:t>
      </w:r>
    </w:p>
    <w:p w:rsidR="00081422" w:rsidRPr="00081422" w:rsidRDefault="00081422" w:rsidP="00081422">
      <w:pPr>
        <w:autoSpaceDE w:val="0"/>
        <w:autoSpaceDN w:val="0"/>
        <w:adjustRightInd w:val="0"/>
        <w:rPr>
          <w:b/>
        </w:rPr>
      </w:pPr>
    </w:p>
    <w:p w:rsidR="00081422" w:rsidRPr="00081422" w:rsidRDefault="00F5527D" w:rsidP="00081422">
      <w:pPr>
        <w:spacing w:before="100" w:beforeAutospacing="1" w:after="100" w:afterAutospacing="1" w:line="276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31 октября 2013 года  № </w:t>
      </w:r>
      <w:r w:rsidR="00272F2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3/7</w:t>
      </w:r>
    </w:p>
    <w:p w:rsidR="00081422" w:rsidRDefault="00081422" w:rsidP="00AE5B0C">
      <w:pPr>
        <w:pStyle w:val="ConsPlusTitle"/>
        <w:tabs>
          <w:tab w:val="left" w:pos="0"/>
        </w:tabs>
        <w:jc w:val="center"/>
        <w:rPr>
          <w:bCs w:val="0"/>
          <w:sz w:val="24"/>
          <w:szCs w:val="24"/>
        </w:rPr>
      </w:pPr>
    </w:p>
    <w:p w:rsidR="00272F21" w:rsidRDefault="007C7012" w:rsidP="00AE5B0C">
      <w:pPr>
        <w:pStyle w:val="ConsPlusTitle"/>
        <w:tabs>
          <w:tab w:val="left" w:pos="0"/>
        </w:tabs>
        <w:jc w:val="center"/>
        <w:rPr>
          <w:bCs w:val="0"/>
          <w:sz w:val="24"/>
          <w:szCs w:val="24"/>
        </w:rPr>
      </w:pPr>
      <w:r w:rsidRPr="00D2254E">
        <w:rPr>
          <w:bCs w:val="0"/>
          <w:sz w:val="24"/>
          <w:szCs w:val="24"/>
        </w:rPr>
        <w:t xml:space="preserve">О </w:t>
      </w:r>
      <w:r w:rsidR="005F625D">
        <w:rPr>
          <w:bCs w:val="0"/>
          <w:sz w:val="24"/>
          <w:szCs w:val="24"/>
        </w:rPr>
        <w:t>принятии положения о компенсационных выплатах депутат</w:t>
      </w:r>
      <w:r w:rsidR="00272F21">
        <w:rPr>
          <w:bCs w:val="0"/>
          <w:sz w:val="24"/>
          <w:szCs w:val="24"/>
        </w:rPr>
        <w:t>у</w:t>
      </w:r>
      <w:r w:rsidR="005F625D">
        <w:rPr>
          <w:bCs w:val="0"/>
          <w:sz w:val="24"/>
          <w:szCs w:val="24"/>
        </w:rPr>
        <w:t xml:space="preserve"> </w:t>
      </w:r>
    </w:p>
    <w:p w:rsidR="007C7012" w:rsidRDefault="005F625D" w:rsidP="00AE5B0C">
      <w:pPr>
        <w:pStyle w:val="ConsPlusTitle"/>
        <w:tabs>
          <w:tab w:val="left" w:pos="0"/>
        </w:tabs>
        <w:jc w:val="center"/>
        <w:rPr>
          <w:color w:val="2B2B2B"/>
          <w:sz w:val="24"/>
          <w:szCs w:val="24"/>
        </w:rPr>
      </w:pPr>
      <w:r>
        <w:rPr>
          <w:bCs w:val="0"/>
          <w:sz w:val="24"/>
          <w:szCs w:val="24"/>
        </w:rPr>
        <w:t>Совета депутатов поселения Сосенское</w:t>
      </w:r>
      <w:r w:rsidR="007C7012" w:rsidRPr="00D2254E">
        <w:rPr>
          <w:color w:val="2B2B2B"/>
          <w:sz w:val="24"/>
          <w:szCs w:val="24"/>
        </w:rPr>
        <w:t xml:space="preserve">, </w:t>
      </w:r>
    </w:p>
    <w:p w:rsidR="007C7012" w:rsidRDefault="007C7012" w:rsidP="007C7012">
      <w:pPr>
        <w:pStyle w:val="ConsPlusTitle"/>
        <w:jc w:val="center"/>
        <w:rPr>
          <w:color w:val="2B2B2B"/>
          <w:sz w:val="24"/>
          <w:szCs w:val="24"/>
        </w:rPr>
      </w:pPr>
      <w:r w:rsidRPr="00D2254E">
        <w:rPr>
          <w:color w:val="2B2B2B"/>
          <w:sz w:val="24"/>
          <w:szCs w:val="24"/>
        </w:rPr>
        <w:t>осуществляющ</w:t>
      </w:r>
      <w:r w:rsidR="00272F21">
        <w:rPr>
          <w:color w:val="2B2B2B"/>
          <w:sz w:val="24"/>
          <w:szCs w:val="24"/>
        </w:rPr>
        <w:t>ему</w:t>
      </w:r>
      <w:r w:rsidRPr="00D2254E">
        <w:rPr>
          <w:color w:val="2B2B2B"/>
          <w:sz w:val="24"/>
          <w:szCs w:val="24"/>
        </w:rPr>
        <w:t xml:space="preserve"> свои полномочия на непостоянной основе</w:t>
      </w:r>
    </w:p>
    <w:p w:rsidR="007C7012" w:rsidRPr="00D2254E" w:rsidRDefault="007C7012" w:rsidP="007C7012">
      <w:pPr>
        <w:pStyle w:val="ConsPlusTitle"/>
        <w:jc w:val="center"/>
        <w:rPr>
          <w:bCs w:val="0"/>
          <w:sz w:val="24"/>
          <w:szCs w:val="24"/>
        </w:rPr>
      </w:pPr>
    </w:p>
    <w:p w:rsidR="007C7012" w:rsidRPr="004C5A4A" w:rsidRDefault="007C7012" w:rsidP="007C7012">
      <w:pPr>
        <w:jc w:val="both"/>
        <w:rPr>
          <w:rFonts w:ascii="Arial" w:hAnsi="Arial" w:cs="Arial"/>
        </w:rPr>
      </w:pPr>
      <w:r w:rsidRPr="00672623">
        <w:rPr>
          <w:rFonts w:ascii="Arial" w:hAnsi="Arial" w:cs="Arial"/>
          <w:sz w:val="22"/>
          <w:szCs w:val="22"/>
        </w:rPr>
        <w:t xml:space="preserve">                </w:t>
      </w:r>
      <w:r w:rsidRPr="004C5A4A">
        <w:rPr>
          <w:rFonts w:ascii="Arial" w:hAnsi="Arial" w:cs="Arial"/>
        </w:rPr>
        <w:t xml:space="preserve">В соответствии с Федеральным законом от 06.03.2003 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Законом города Москвы от 06.11.2002 №56 «Об организации местного самоуправления в городе Москве», </w:t>
      </w:r>
      <w:r w:rsidRPr="004C5A4A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 xml:space="preserve">поселения Сосенское, </w:t>
      </w:r>
    </w:p>
    <w:p w:rsidR="007C7012" w:rsidRPr="007C7012" w:rsidRDefault="007C7012" w:rsidP="007C7012">
      <w:pPr>
        <w:pStyle w:val="ConsPlusTitle"/>
        <w:jc w:val="center"/>
        <w:rPr>
          <w:bCs w:val="0"/>
          <w:sz w:val="24"/>
          <w:szCs w:val="24"/>
        </w:rPr>
      </w:pPr>
    </w:p>
    <w:p w:rsidR="007C7012" w:rsidRPr="007C7012" w:rsidRDefault="007C7012" w:rsidP="007C7012">
      <w:pPr>
        <w:pStyle w:val="ConsPlusTitle"/>
        <w:jc w:val="center"/>
        <w:rPr>
          <w:bCs w:val="0"/>
          <w:sz w:val="24"/>
          <w:szCs w:val="24"/>
        </w:rPr>
      </w:pPr>
      <w:r w:rsidRPr="007C7012">
        <w:rPr>
          <w:bCs w:val="0"/>
          <w:sz w:val="24"/>
          <w:szCs w:val="24"/>
        </w:rPr>
        <w:t>Совет депутатов поселения Сосенское решил:</w:t>
      </w:r>
    </w:p>
    <w:p w:rsidR="007C7012" w:rsidRPr="00672623" w:rsidRDefault="007C7012" w:rsidP="007C7012">
      <w:pPr>
        <w:jc w:val="center"/>
        <w:rPr>
          <w:rFonts w:ascii="Arial" w:hAnsi="Arial" w:cs="Arial"/>
          <w:b/>
          <w:sz w:val="22"/>
          <w:szCs w:val="22"/>
        </w:rPr>
      </w:pPr>
    </w:p>
    <w:p w:rsidR="005F625D" w:rsidRDefault="007C7012" w:rsidP="007C7012">
      <w:pPr>
        <w:jc w:val="both"/>
        <w:rPr>
          <w:rFonts w:ascii="Arial" w:hAnsi="Arial" w:cs="Arial"/>
        </w:rPr>
      </w:pPr>
      <w:r w:rsidRPr="00304ACD">
        <w:rPr>
          <w:rFonts w:ascii="Arial" w:hAnsi="Arial" w:cs="Arial"/>
        </w:rPr>
        <w:t>1.</w:t>
      </w:r>
      <w:r w:rsidR="005F625D">
        <w:rPr>
          <w:rFonts w:ascii="Arial" w:hAnsi="Arial" w:cs="Arial"/>
        </w:rPr>
        <w:t>Принять Положение о компенсационных выплатах</w:t>
      </w:r>
      <w:r w:rsidRPr="00304ACD">
        <w:rPr>
          <w:rFonts w:ascii="Arial" w:hAnsi="Arial" w:cs="Arial"/>
        </w:rPr>
        <w:t xml:space="preserve"> </w:t>
      </w:r>
      <w:r w:rsidR="005F625D">
        <w:rPr>
          <w:rFonts w:ascii="Arial" w:hAnsi="Arial" w:cs="Arial"/>
        </w:rPr>
        <w:t>депутату Совета депутатов поселения Сосенское, осуществляющему свои полномочия на непостоянной основе. (Приложение).</w:t>
      </w:r>
    </w:p>
    <w:p w:rsidR="005F625D" w:rsidRDefault="005F625D" w:rsidP="007C7012">
      <w:pPr>
        <w:jc w:val="both"/>
        <w:rPr>
          <w:rFonts w:ascii="Arial" w:hAnsi="Arial" w:cs="Arial"/>
        </w:rPr>
      </w:pPr>
    </w:p>
    <w:p w:rsidR="007C7012" w:rsidRDefault="007C7012" w:rsidP="007C7012">
      <w:pPr>
        <w:jc w:val="both"/>
        <w:rPr>
          <w:rFonts w:ascii="Arial" w:hAnsi="Arial" w:cs="Arial"/>
        </w:rPr>
      </w:pPr>
      <w:r w:rsidRPr="00304AC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Предусмотреть соответствующие расходы в бюджете поселения Сосенское на 2014 год.</w:t>
      </w:r>
    </w:p>
    <w:p w:rsidR="00AE5B0C" w:rsidRPr="00304ACD" w:rsidRDefault="00AE5B0C" w:rsidP="007C7012">
      <w:pPr>
        <w:jc w:val="both"/>
        <w:rPr>
          <w:rFonts w:ascii="Arial" w:hAnsi="Arial" w:cs="Arial"/>
        </w:rPr>
      </w:pPr>
    </w:p>
    <w:p w:rsidR="007C7012" w:rsidRDefault="007C7012" w:rsidP="007C7012">
      <w:pPr>
        <w:shd w:val="clear" w:color="auto" w:fill="FFFFFF"/>
        <w:jc w:val="both"/>
        <w:rPr>
          <w:rFonts w:ascii="Arial" w:hAnsi="Arial" w:cs="Arial"/>
        </w:rPr>
      </w:pPr>
      <w:r w:rsidRPr="00304AC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Настоящее решение вступает в силу с 01.01.2014 года.</w:t>
      </w:r>
    </w:p>
    <w:p w:rsidR="00AE5B0C" w:rsidRDefault="00AE5B0C" w:rsidP="007C7012">
      <w:pPr>
        <w:shd w:val="clear" w:color="auto" w:fill="FFFFFF"/>
        <w:jc w:val="both"/>
        <w:rPr>
          <w:rFonts w:ascii="Arial" w:hAnsi="Arial" w:cs="Arial"/>
        </w:rPr>
      </w:pPr>
    </w:p>
    <w:p w:rsidR="007C7012" w:rsidRDefault="007C7012" w:rsidP="007C701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 С 01.01.2014г. считать утратившим силу решение Совета депутатов сельского поселения Сосенское от 20.06.2012 г. №313/42 «О возмещении расходов депутатам, осуществляющим свои полномочия на непостоянной основе»</w:t>
      </w:r>
      <w:r w:rsidR="005F625D">
        <w:rPr>
          <w:rFonts w:ascii="Arial" w:hAnsi="Arial" w:cs="Arial"/>
        </w:rPr>
        <w:t>.</w:t>
      </w:r>
    </w:p>
    <w:p w:rsidR="00AE5B0C" w:rsidRDefault="00AE5B0C" w:rsidP="007C7012">
      <w:pPr>
        <w:shd w:val="clear" w:color="auto" w:fill="FFFFFF"/>
        <w:jc w:val="both"/>
        <w:rPr>
          <w:rFonts w:ascii="Arial" w:hAnsi="Arial" w:cs="Arial"/>
        </w:rPr>
      </w:pPr>
    </w:p>
    <w:p w:rsidR="00AE5B0C" w:rsidRDefault="00AE5B0C" w:rsidP="00AE5B0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7012" w:rsidRPr="00304ACD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поселения Сосенское Сатарова М.Г.</w:t>
      </w:r>
    </w:p>
    <w:p w:rsidR="007C7012" w:rsidRDefault="007C7012" w:rsidP="007C7012">
      <w:pPr>
        <w:pStyle w:val="ConsNonformat"/>
        <w:widowControl/>
        <w:ind w:left="510" w:right="0" w:hanging="510"/>
        <w:jc w:val="both"/>
        <w:rPr>
          <w:rFonts w:ascii="Arial" w:hAnsi="Arial" w:cs="Arial"/>
          <w:sz w:val="24"/>
          <w:szCs w:val="24"/>
        </w:rPr>
      </w:pPr>
    </w:p>
    <w:p w:rsidR="00AE5B0C" w:rsidRDefault="00AE5B0C" w:rsidP="007C7012">
      <w:pPr>
        <w:pStyle w:val="ConsNonformat"/>
        <w:widowControl/>
        <w:ind w:left="510" w:right="0" w:hanging="510"/>
        <w:jc w:val="both"/>
        <w:rPr>
          <w:rFonts w:ascii="Arial" w:hAnsi="Arial" w:cs="Arial"/>
          <w:sz w:val="24"/>
          <w:szCs w:val="24"/>
        </w:rPr>
      </w:pPr>
    </w:p>
    <w:p w:rsidR="007C7012" w:rsidRDefault="007C7012" w:rsidP="007C7012">
      <w:pPr>
        <w:jc w:val="both"/>
        <w:rPr>
          <w:rFonts w:ascii="Arial" w:hAnsi="Arial" w:cs="Arial"/>
          <w:b/>
          <w:bCs/>
        </w:rPr>
      </w:pPr>
      <w:r w:rsidRPr="00304ACD">
        <w:rPr>
          <w:rFonts w:ascii="Arial" w:hAnsi="Arial" w:cs="Arial"/>
          <w:b/>
          <w:bCs/>
        </w:rPr>
        <w:t xml:space="preserve">Глава поселения Сосенское                       </w:t>
      </w:r>
      <w:r>
        <w:rPr>
          <w:rFonts w:ascii="Arial" w:hAnsi="Arial" w:cs="Arial"/>
          <w:b/>
          <w:bCs/>
        </w:rPr>
        <w:t xml:space="preserve">                                    В.М. Долженков</w:t>
      </w:r>
    </w:p>
    <w:p w:rsidR="005F625D" w:rsidRDefault="005F625D" w:rsidP="007C7012">
      <w:pPr>
        <w:jc w:val="both"/>
        <w:rPr>
          <w:rFonts w:ascii="Arial" w:hAnsi="Arial" w:cs="Arial"/>
          <w:b/>
          <w:bCs/>
        </w:rPr>
      </w:pPr>
    </w:p>
    <w:p w:rsidR="005F625D" w:rsidRDefault="005F625D" w:rsidP="007C7012">
      <w:pPr>
        <w:jc w:val="both"/>
        <w:rPr>
          <w:rFonts w:ascii="Arial" w:hAnsi="Arial" w:cs="Arial"/>
          <w:b/>
          <w:bCs/>
        </w:rPr>
      </w:pPr>
    </w:p>
    <w:p w:rsidR="005F625D" w:rsidRPr="00304ACD" w:rsidRDefault="005F625D" w:rsidP="007C7012">
      <w:pPr>
        <w:jc w:val="both"/>
        <w:rPr>
          <w:rFonts w:ascii="Arial" w:hAnsi="Arial" w:cs="Arial"/>
          <w:b/>
          <w:bCs/>
        </w:rPr>
      </w:pPr>
    </w:p>
    <w:p w:rsidR="007C7012" w:rsidRPr="00672623" w:rsidRDefault="007C7012" w:rsidP="007C7012">
      <w:pPr>
        <w:rPr>
          <w:sz w:val="22"/>
          <w:szCs w:val="22"/>
        </w:rPr>
      </w:pPr>
      <w:r w:rsidRPr="00672623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272F21" w:rsidRDefault="00272F21" w:rsidP="00081422">
      <w:pPr>
        <w:autoSpaceDE w:val="0"/>
        <w:autoSpaceDN w:val="0"/>
        <w:adjustRightInd w:val="0"/>
        <w:ind w:left="708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72F21" w:rsidRDefault="00272F21" w:rsidP="00081422">
      <w:pPr>
        <w:autoSpaceDE w:val="0"/>
        <w:autoSpaceDN w:val="0"/>
        <w:adjustRightInd w:val="0"/>
        <w:ind w:left="708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E590F" w:rsidRDefault="00FE590F" w:rsidP="00081422">
      <w:pPr>
        <w:autoSpaceDE w:val="0"/>
        <w:autoSpaceDN w:val="0"/>
        <w:adjustRightInd w:val="0"/>
        <w:ind w:left="708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E590F" w:rsidRDefault="00FE590F" w:rsidP="00081422">
      <w:pPr>
        <w:autoSpaceDE w:val="0"/>
        <w:autoSpaceDN w:val="0"/>
        <w:adjustRightInd w:val="0"/>
        <w:ind w:left="708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E590F" w:rsidRDefault="00FE590F" w:rsidP="00FE590F">
      <w:pPr>
        <w:autoSpaceDE w:val="0"/>
        <w:autoSpaceDN w:val="0"/>
        <w:adjustRightInd w:val="0"/>
        <w:ind w:left="708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Приложение</w:t>
      </w:r>
    </w:p>
    <w:p w:rsidR="00FE590F" w:rsidRDefault="00FE590F" w:rsidP="00FE590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Решению Совета депутатов </w:t>
      </w:r>
    </w:p>
    <w:p w:rsidR="00FE590F" w:rsidRDefault="00FE590F" w:rsidP="00FE590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поселения Сосенское </w:t>
      </w:r>
    </w:p>
    <w:p w:rsidR="00FE590F" w:rsidRDefault="00FE590F" w:rsidP="00FE590F">
      <w:pPr>
        <w:autoSpaceDE w:val="0"/>
        <w:autoSpaceDN w:val="0"/>
        <w:adjustRightInd w:val="0"/>
        <w:ind w:left="708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31.10.2013 № 3/7</w:t>
      </w:r>
    </w:p>
    <w:p w:rsidR="00FE590F" w:rsidRDefault="00FE590F" w:rsidP="00FE590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ПОЛОЖЕНИЕ</w:t>
      </w:r>
    </w:p>
    <w:p w:rsidR="00FE590F" w:rsidRDefault="00FE590F" w:rsidP="00FE590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 КОМПЕНСАЦИОННЫХ ВЫПЛАТАХ ДЕПУТАТУ СОВЕТА ДЕПУТАТОВ</w:t>
      </w:r>
    </w:p>
    <w:p w:rsidR="00FE590F" w:rsidRDefault="00FE590F" w:rsidP="00FE590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ПОСЕЛЕНИЯ СОСЕНСКОЕ, </w:t>
      </w:r>
      <w:proofErr w:type="gramStart"/>
      <w:r>
        <w:rPr>
          <w:rFonts w:ascii="Arial" w:eastAsiaTheme="minorHAnsi" w:hAnsi="Arial" w:cs="Arial"/>
          <w:b/>
          <w:bCs/>
          <w:lang w:eastAsia="en-US"/>
        </w:rPr>
        <w:t>ОСУЩЕСТВЛЯЮЩЕМУ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 xml:space="preserve"> СВОИ ПОЛНОМОЧИЯ</w:t>
      </w:r>
    </w:p>
    <w:p w:rsidR="00FE590F" w:rsidRDefault="00FE590F" w:rsidP="00FE590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НА НЕПОСТОЯННОЙ ОСНОВЕ</w:t>
      </w:r>
    </w:p>
    <w:p w:rsidR="00FE590F" w:rsidRDefault="00FE590F" w:rsidP="00FE59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Применительно к настоящему Положению под компенсационными выплатами депутату Совета депутатов поселения Сосенское (далее - Совет) понимается возмещение расходов депутату Совета, связанных с исполнением депутатских полномочий  на непостоянной основе.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Компенсационные выплаты производятся депутату Совета, совмещающего депутатскую деятельность с выполнением трудовых обязанностей по основному месту работы, ежемесячно.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Размеры компенсационных выплат определяются на основании анализа фактических затрат депутата на осуществление депутатской деятельности в пределах  расходов денежных средств,  на очередной финансовый год в размере 20 000 (двадцать тысяч) рублей ежемесячно (приложение).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При расчете размеров компенсационных выплат учитываются: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4.1. Стоимость проезда на автотранспорте для участия в работе Совета и работе депутата в округе, в постоянных и временных комиссиях, а также к месту проведения мероприятий, участие в которых депутата Совета является обязательным.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4.2. </w:t>
      </w:r>
      <w:proofErr w:type="gramStart"/>
      <w:r>
        <w:rPr>
          <w:rFonts w:ascii="Arial" w:eastAsiaTheme="minorHAnsi" w:hAnsi="Arial" w:cs="Arial"/>
          <w:lang w:eastAsia="en-US"/>
        </w:rPr>
        <w:t xml:space="preserve">Затраты, связанные с исполнением депутатских полномочий по наказам и обращениям избирателей, </w:t>
      </w:r>
      <w:r w:rsidRPr="00FA45EF">
        <w:rPr>
          <w:rFonts w:ascii="Arial" w:eastAsiaTheme="minorHAnsi" w:hAnsi="Arial" w:cs="Arial"/>
          <w:lang w:eastAsia="en-US"/>
        </w:rPr>
        <w:t>работой с населением, участием в разработке проектов нормативных  или иных актов, своевременное исполнение решений и заданий Совета депутатов, поручений должностных лиц и органов местного самоуправления 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FA45EF">
        <w:rPr>
          <w:rFonts w:ascii="Arial" w:eastAsiaTheme="minorHAnsi" w:hAnsi="Arial" w:cs="Arial"/>
          <w:lang w:eastAsia="en-US"/>
        </w:rPr>
        <w:t xml:space="preserve"> регулярное участие в заседаниях Совета депутатов, регулярное участие в работе постоянных комиссий, регулярным приемом избирателей, отчетами  перед избирателями;</w:t>
      </w:r>
      <w:proofErr w:type="gramEnd"/>
      <w:r w:rsidRPr="00FA45EF">
        <w:rPr>
          <w:rFonts w:ascii="Arial" w:eastAsiaTheme="minorHAnsi" w:hAnsi="Arial" w:cs="Arial"/>
          <w:lang w:eastAsia="en-US"/>
        </w:rPr>
        <w:t xml:space="preserve">  участие  в семинарах, конференциях,</w:t>
      </w:r>
      <w:r>
        <w:rPr>
          <w:rFonts w:ascii="Arial" w:eastAsiaTheme="minorHAnsi" w:hAnsi="Arial" w:cs="Arial"/>
          <w:lang w:eastAsia="en-US"/>
        </w:rPr>
        <w:t xml:space="preserve"> совещаниях и иных мероприятиях</w:t>
      </w:r>
      <w:r w:rsidRPr="00FA45EF">
        <w:rPr>
          <w:rFonts w:ascii="Arial" w:eastAsiaTheme="minorHAnsi" w:hAnsi="Arial" w:cs="Arial"/>
          <w:lang w:eastAsia="en-US"/>
        </w:rPr>
        <w:t>,  проводимых по вопросам, отнесенным в установленном порядке к ведению органов местного самоуправления, культурно-массовых мероприя</w:t>
      </w:r>
      <w:r>
        <w:rPr>
          <w:rFonts w:ascii="Arial" w:eastAsiaTheme="minorHAnsi" w:hAnsi="Arial" w:cs="Arial"/>
          <w:lang w:eastAsia="en-US"/>
        </w:rPr>
        <w:t xml:space="preserve">тиях;  активная деятельность депутата в открытии и приемке работ по благоустройству дворовых территорий, открытии и приемке работ по капитальному ремонту многоквартирных домов.                           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4.3. Расходы, связанные с использованием личного автомобиля (либо арендованного) в целях осуществления депутатских полномочий. Основанием для учета данных расходов является наличие у депутата документов, подтверждающих наличие личного автомобиля, в частности, копия технического паспорта личного автомобиля (если управление осуществляется по доверенности - соответствующих документов) или копия договора аренды автомобиля (если автомобиль арендован). При расчете расходов учитывается полный объем затрат, возникающих в процессе эксплуатации личного автомобиля (износ, ГСМ, техническое обслуживание, ремонт).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4.4. Расходы на услуги связи: переговоры по служебному и личному телефону, расходы на почтовую связь,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4.5. Расходы за доступ к сети Интернет.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4.5. Расходы на приобретение печатной продукции.</w:t>
      </w:r>
    </w:p>
    <w:p w:rsidR="00FE590F" w:rsidRDefault="00FE590F" w:rsidP="00FE59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Отчеты об осуществлении депутатской деятельности представляются Главе поселения Сосенское ежемесячно. </w:t>
      </w:r>
    </w:p>
    <w:p w:rsidR="00FE590F" w:rsidRDefault="00FE590F" w:rsidP="00FE59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Par19"/>
      <w:bookmarkEnd w:id="0"/>
    </w:p>
    <w:p w:rsidR="00FE590F" w:rsidRDefault="00FE590F" w:rsidP="00FE59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E590F" w:rsidRDefault="00FE590F" w:rsidP="00FE59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E590F" w:rsidRDefault="00FE590F" w:rsidP="00FE590F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Приложение N 1</w:t>
      </w:r>
    </w:p>
    <w:p w:rsidR="00FE590F" w:rsidRDefault="00FE590F" w:rsidP="00FE590F">
      <w:pPr>
        <w:autoSpaceDE w:val="0"/>
        <w:autoSpaceDN w:val="0"/>
        <w:adjustRightInd w:val="0"/>
        <w:ind w:left="5664" w:firstLine="708"/>
        <w:jc w:val="right"/>
        <w:rPr>
          <w:rFonts w:cs="Calibri"/>
        </w:rPr>
      </w:pPr>
      <w:r>
        <w:rPr>
          <w:rFonts w:ascii="Arial" w:eastAsiaTheme="minorHAnsi" w:hAnsi="Arial" w:cs="Arial"/>
          <w:lang w:eastAsia="en-US"/>
        </w:rPr>
        <w:t xml:space="preserve">к Положению о компенсационных выплатах депутату Совета депутатов поселения Сосенское, осуществляющему свои полномочия на непостоянной основе. </w:t>
      </w:r>
      <w:bookmarkStart w:id="1" w:name="Par31"/>
      <w:bookmarkEnd w:id="1"/>
    </w:p>
    <w:p w:rsidR="00FE590F" w:rsidRDefault="00FE590F" w:rsidP="00FE590F">
      <w:pPr>
        <w:autoSpaceDE w:val="0"/>
        <w:autoSpaceDN w:val="0"/>
        <w:adjustRightInd w:val="0"/>
        <w:jc w:val="both"/>
        <w:outlineLvl w:val="1"/>
        <w:rPr>
          <w:rFonts w:cs="Calibri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993"/>
      </w:tblGrid>
      <w:tr w:rsidR="00FE590F" w:rsidRPr="00E41464" w:rsidTr="004C57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 w:rsidRPr="00E41464">
              <w:rPr>
                <w:sz w:val="24"/>
                <w:szCs w:val="24"/>
              </w:rPr>
              <w:t xml:space="preserve">N  </w:t>
            </w:r>
            <w:r w:rsidRPr="00E41464">
              <w:rPr>
                <w:sz w:val="24"/>
                <w:szCs w:val="24"/>
              </w:rPr>
              <w:br/>
            </w:r>
            <w:proofErr w:type="gramStart"/>
            <w:r w:rsidRPr="00E41464">
              <w:rPr>
                <w:sz w:val="24"/>
                <w:szCs w:val="24"/>
              </w:rPr>
              <w:t>п</w:t>
            </w:r>
            <w:proofErr w:type="gramEnd"/>
            <w:r w:rsidRPr="00E41464">
              <w:rPr>
                <w:sz w:val="24"/>
                <w:szCs w:val="24"/>
              </w:rPr>
              <w:t>/п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 w:rsidRPr="00E41464">
              <w:rPr>
                <w:sz w:val="24"/>
                <w:szCs w:val="24"/>
              </w:rPr>
              <w:t xml:space="preserve">Наименование затрат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 w:rsidRPr="00E41464">
              <w:rPr>
                <w:sz w:val="24"/>
                <w:szCs w:val="24"/>
              </w:rPr>
              <w:t xml:space="preserve">Сумма </w:t>
            </w:r>
            <w:r w:rsidRPr="00E41464">
              <w:rPr>
                <w:sz w:val="24"/>
                <w:szCs w:val="24"/>
              </w:rPr>
              <w:br/>
              <w:t>(руб.)</w:t>
            </w:r>
          </w:p>
        </w:tc>
      </w:tr>
      <w:tr w:rsidR="00FE590F" w:rsidRPr="00E41464" w:rsidTr="004C573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41464">
              <w:rPr>
                <w:sz w:val="24"/>
                <w:szCs w:val="24"/>
              </w:rPr>
              <w:t xml:space="preserve">Стоимость проезда на автотранспорте для участия в работе      </w:t>
            </w:r>
            <w:r w:rsidRPr="00E41464">
              <w:rPr>
                <w:sz w:val="24"/>
                <w:szCs w:val="24"/>
              </w:rPr>
              <w:br/>
              <w:t xml:space="preserve">Совета, в постоянных и временных комиссиях, а также к месту   </w:t>
            </w:r>
            <w:r w:rsidRPr="00E41464">
              <w:rPr>
                <w:sz w:val="24"/>
                <w:szCs w:val="24"/>
              </w:rPr>
              <w:br/>
              <w:t xml:space="preserve">проведения мероприятий, участие в которых депутатов Совета    </w:t>
            </w:r>
            <w:r w:rsidRPr="00E41464">
              <w:rPr>
                <w:sz w:val="24"/>
                <w:szCs w:val="24"/>
              </w:rPr>
              <w:br/>
              <w:t>является обязательным</w:t>
            </w:r>
            <w:proofErr w:type="gramStart"/>
            <w:r w:rsidRPr="00E414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E590F" w:rsidRPr="00E41464" w:rsidRDefault="00FE590F" w:rsidP="004C573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41464">
              <w:rPr>
                <w:sz w:val="24"/>
                <w:szCs w:val="24"/>
              </w:rPr>
              <w:t xml:space="preserve">(При расчете расходов учитывается полный объем затрат, возникающих в процессе эксплуатации личного автомобиля (износ, ГСМ, техническое обслуживание, ремонт).                                        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1400=</w:t>
            </w:r>
          </w:p>
        </w:tc>
      </w:tr>
      <w:tr w:rsidR="00FE590F" w:rsidRPr="00E41464" w:rsidTr="004C57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Pr="00E41464">
              <w:rPr>
                <w:sz w:val="24"/>
                <w:szCs w:val="24"/>
              </w:rPr>
              <w:t xml:space="preserve">, связанные с исполнением депутатских полномочий       </w:t>
            </w:r>
            <w:r w:rsidRPr="00E41464">
              <w:rPr>
                <w:sz w:val="24"/>
                <w:szCs w:val="24"/>
              </w:rPr>
              <w:br/>
              <w:t>по наказам и обращениям избирателей</w:t>
            </w:r>
            <w:r>
              <w:rPr>
                <w:sz w:val="24"/>
                <w:szCs w:val="24"/>
              </w:rPr>
              <w:t xml:space="preserve">, работой с населением, участием </w:t>
            </w:r>
            <w:r w:rsidRPr="00CB7972">
              <w:rPr>
                <w:sz w:val="24"/>
                <w:szCs w:val="24"/>
              </w:rPr>
              <w:t>в разработке проектов нормативных  или иных актов, своевременное исполнение решений и заданий Совета депутатов, поручений должностных лиц и органов местного самоуправления муниципального образования регулярное участие в заседаниях Совета депутатов, регулярное участие в работе постоянных комиссий, регулярным приемом избирателей, отчетами  перед избирателями;</w:t>
            </w:r>
            <w:proofErr w:type="gramEnd"/>
            <w:r w:rsidRPr="00CB7972">
              <w:rPr>
                <w:sz w:val="24"/>
                <w:szCs w:val="24"/>
              </w:rPr>
              <w:t xml:space="preserve">  участие  в семинарах, конференциях, </w:t>
            </w:r>
            <w:r>
              <w:rPr>
                <w:sz w:val="24"/>
                <w:szCs w:val="24"/>
              </w:rPr>
              <w:t>совещаниях и иных мероприятиях,</w:t>
            </w:r>
            <w:r w:rsidRPr="00CB7972">
              <w:rPr>
                <w:sz w:val="24"/>
                <w:szCs w:val="24"/>
              </w:rPr>
              <w:t xml:space="preserve">  проводимых по вопросам, отнесенным в установленном порядке к ведению органов местного самоуправления, культурно-массовы</w:t>
            </w:r>
            <w:r>
              <w:rPr>
                <w:sz w:val="24"/>
                <w:szCs w:val="24"/>
              </w:rPr>
              <w:t xml:space="preserve">х мероприятиях, </w:t>
            </w:r>
            <w:r w:rsidRPr="00081422">
              <w:rPr>
                <w:sz w:val="24"/>
                <w:szCs w:val="24"/>
              </w:rPr>
              <w:t>активная деятельность депутата в открытии и приемке работ по благоустройству дворовых территорий, открытии и приемке работ по капитальному ремонту многоквартирных домов</w:t>
            </w:r>
            <w:r w:rsidRPr="00CB7972">
              <w:rPr>
                <w:sz w:val="24"/>
                <w:szCs w:val="24"/>
              </w:rPr>
              <w:t xml:space="preserve">  </w:t>
            </w:r>
            <w:r w:rsidRPr="00E41464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12000=</w:t>
            </w:r>
          </w:p>
        </w:tc>
      </w:tr>
      <w:tr w:rsidR="00FE590F" w:rsidRPr="00E41464" w:rsidTr="004C57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Default="00FE590F" w:rsidP="004C573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41464">
              <w:rPr>
                <w:sz w:val="24"/>
                <w:szCs w:val="24"/>
              </w:rPr>
              <w:t xml:space="preserve">Расходы, связанные с использованием личного автомобиля (либо  арендованного) в целях осуществления депутатских полномочий   </w:t>
            </w:r>
          </w:p>
          <w:p w:rsidR="00FE590F" w:rsidRPr="00E41464" w:rsidRDefault="00FE590F" w:rsidP="004C573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41464">
              <w:rPr>
                <w:sz w:val="24"/>
                <w:szCs w:val="24"/>
              </w:rPr>
              <w:t xml:space="preserve">(При расчете расходов учитывается полный объем затрат, возникающих в процессе эксплуатации личного автомобиля (износ, ГСМ, техническое обслуживание, ремонт).                                        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2000=</w:t>
            </w:r>
          </w:p>
        </w:tc>
      </w:tr>
      <w:tr w:rsidR="00FE590F" w:rsidTr="004C57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jc w:val="both"/>
              <w:rPr>
                <w:rFonts w:ascii="Arial" w:hAnsi="Arial" w:cs="Arial"/>
              </w:rPr>
            </w:pPr>
            <w:r w:rsidRPr="00E41464">
              <w:rPr>
                <w:rFonts w:ascii="Arial" w:hAnsi="Arial" w:cs="Arial"/>
              </w:rPr>
              <w:t>Оплата мобильного телефона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2000=</w:t>
            </w:r>
          </w:p>
        </w:tc>
      </w:tr>
      <w:tr w:rsidR="00FE590F" w:rsidTr="004C57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jc w:val="both"/>
              <w:rPr>
                <w:rFonts w:ascii="Arial" w:hAnsi="Arial" w:cs="Arial"/>
              </w:rPr>
            </w:pPr>
            <w:r w:rsidRPr="00E41464">
              <w:rPr>
                <w:rFonts w:ascii="Arial" w:hAnsi="Arial" w:cs="Arial"/>
              </w:rPr>
              <w:t>Оплата интернета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1100=</w:t>
            </w:r>
          </w:p>
        </w:tc>
      </w:tr>
      <w:tr w:rsidR="00FE590F" w:rsidTr="004C57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Расходы на приобретение печатной продукции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1500=</w:t>
            </w:r>
          </w:p>
        </w:tc>
      </w:tr>
      <w:tr w:rsidR="00FE590F" w:rsidRPr="00E41464" w:rsidTr="004C57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41464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90F" w:rsidRPr="00E41464" w:rsidRDefault="00FE590F" w:rsidP="004C573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20000=</w:t>
            </w:r>
          </w:p>
        </w:tc>
      </w:tr>
    </w:tbl>
    <w:p w:rsidR="00FE590F" w:rsidRDefault="00FE590F" w:rsidP="00FE590F">
      <w:pPr>
        <w:autoSpaceDE w:val="0"/>
        <w:autoSpaceDN w:val="0"/>
        <w:adjustRightInd w:val="0"/>
        <w:rPr>
          <w:rFonts w:cs="Calibri"/>
        </w:rPr>
      </w:pPr>
    </w:p>
    <w:p w:rsidR="00FE590F" w:rsidRDefault="00FE590F" w:rsidP="00FE590F">
      <w:pPr>
        <w:autoSpaceDE w:val="0"/>
        <w:autoSpaceDN w:val="0"/>
        <w:adjustRightInd w:val="0"/>
        <w:rPr>
          <w:rFonts w:cs="Calibri"/>
        </w:rPr>
      </w:pPr>
    </w:p>
    <w:p w:rsidR="00FE590F" w:rsidRDefault="00FE590F" w:rsidP="00FE590F"/>
    <w:p w:rsidR="00FE590F" w:rsidRDefault="00FE590F" w:rsidP="00FE590F"/>
    <w:p w:rsidR="00FE590F" w:rsidRDefault="00FE590F" w:rsidP="00081422">
      <w:pPr>
        <w:autoSpaceDE w:val="0"/>
        <w:autoSpaceDN w:val="0"/>
        <w:adjustRightInd w:val="0"/>
        <w:ind w:left="7080"/>
        <w:jc w:val="both"/>
        <w:outlineLvl w:val="0"/>
        <w:rPr>
          <w:rFonts w:ascii="Arial" w:eastAsiaTheme="minorHAnsi" w:hAnsi="Arial" w:cs="Arial"/>
          <w:lang w:eastAsia="en-US"/>
        </w:rPr>
      </w:pPr>
      <w:bookmarkStart w:id="2" w:name="_GoBack"/>
      <w:bookmarkEnd w:id="2"/>
    </w:p>
    <w:sectPr w:rsidR="00FE590F" w:rsidSect="004C5A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2"/>
    <w:rsid w:val="00017905"/>
    <w:rsid w:val="000230FC"/>
    <w:rsid w:val="00034B74"/>
    <w:rsid w:val="00047B2C"/>
    <w:rsid w:val="000669CF"/>
    <w:rsid w:val="000734B3"/>
    <w:rsid w:val="00081422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37A79"/>
    <w:rsid w:val="00143710"/>
    <w:rsid w:val="00144A60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2F21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85A"/>
    <w:rsid w:val="00524911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5F625D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1143"/>
    <w:rsid w:val="006A2A88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C7012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70A15"/>
    <w:rsid w:val="009A6826"/>
    <w:rsid w:val="009D2632"/>
    <w:rsid w:val="009D6987"/>
    <w:rsid w:val="009D7C4B"/>
    <w:rsid w:val="009E3833"/>
    <w:rsid w:val="00A010A5"/>
    <w:rsid w:val="00A24E8C"/>
    <w:rsid w:val="00A31732"/>
    <w:rsid w:val="00A463D0"/>
    <w:rsid w:val="00A643AE"/>
    <w:rsid w:val="00A65D24"/>
    <w:rsid w:val="00A71BB3"/>
    <w:rsid w:val="00A77019"/>
    <w:rsid w:val="00A802C0"/>
    <w:rsid w:val="00AD2082"/>
    <w:rsid w:val="00AD5B61"/>
    <w:rsid w:val="00AE4A58"/>
    <w:rsid w:val="00AE5B0C"/>
    <w:rsid w:val="00B03735"/>
    <w:rsid w:val="00B1594C"/>
    <w:rsid w:val="00B23C41"/>
    <w:rsid w:val="00B3063D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5CBD"/>
    <w:rsid w:val="00D14267"/>
    <w:rsid w:val="00D145DD"/>
    <w:rsid w:val="00D3575A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5527D"/>
    <w:rsid w:val="00F60D5C"/>
    <w:rsid w:val="00F61995"/>
    <w:rsid w:val="00F6490D"/>
    <w:rsid w:val="00F75411"/>
    <w:rsid w:val="00F91A72"/>
    <w:rsid w:val="00F96724"/>
    <w:rsid w:val="00FA45EF"/>
    <w:rsid w:val="00FA4DF0"/>
    <w:rsid w:val="00FB7D36"/>
    <w:rsid w:val="00FB7E57"/>
    <w:rsid w:val="00FC11E7"/>
    <w:rsid w:val="00FD7EBD"/>
    <w:rsid w:val="00FE0BE7"/>
    <w:rsid w:val="00FE2319"/>
    <w:rsid w:val="00FE590F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7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7C7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6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7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7C7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6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Irina</cp:lastModifiedBy>
  <cp:revision>2</cp:revision>
  <cp:lastPrinted>2013-10-30T10:49:00Z</cp:lastPrinted>
  <dcterms:created xsi:type="dcterms:W3CDTF">2013-11-06T05:22:00Z</dcterms:created>
  <dcterms:modified xsi:type="dcterms:W3CDTF">2013-11-06T05:22:00Z</dcterms:modified>
</cp:coreProperties>
</file>