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20" w:rsidRDefault="002A7C20" w:rsidP="002A7C20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E46056A" wp14:editId="0F4AA4A7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                                                    </w:t>
      </w:r>
    </w:p>
    <w:p w:rsidR="002A7C20" w:rsidRDefault="002A7C20" w:rsidP="002A7C2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2A7C20" w:rsidRDefault="002A7C20" w:rsidP="002A7C2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ПОСЕЛЕНИЯ СОСЕНСКОЕ</w:t>
      </w:r>
    </w:p>
    <w:p w:rsidR="002A7C20" w:rsidRDefault="002A7C20" w:rsidP="002A7C2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A7C20" w:rsidRDefault="002A7C20" w:rsidP="002A7C2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РЕШЕНИЕ </w:t>
      </w:r>
    </w:p>
    <w:p w:rsidR="002A7C20" w:rsidRDefault="002A7C20" w:rsidP="002A7C20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2A7C20" w:rsidRDefault="003B0C5C" w:rsidP="002A7C20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24 </w:t>
      </w:r>
      <w:r w:rsidR="002A7C20">
        <w:rPr>
          <w:bCs w:val="0"/>
          <w:sz w:val="24"/>
          <w:szCs w:val="24"/>
        </w:rPr>
        <w:t xml:space="preserve"> декабря  2013 года   № </w:t>
      </w:r>
      <w:r>
        <w:rPr>
          <w:bCs w:val="0"/>
          <w:sz w:val="24"/>
          <w:szCs w:val="24"/>
        </w:rPr>
        <w:t>6/3</w:t>
      </w:r>
    </w:p>
    <w:p w:rsidR="002A7C20" w:rsidRDefault="002A7C20" w:rsidP="002A7C20">
      <w:pPr>
        <w:rPr>
          <w:rFonts w:ascii="Arial" w:hAnsi="Arial" w:cs="Arial"/>
          <w:b/>
          <w:bCs/>
        </w:rPr>
      </w:pPr>
    </w:p>
    <w:p w:rsidR="002A7C20" w:rsidRDefault="002A7C20" w:rsidP="003B0C5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порядке признания жителей поселения Сосенское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малоимущими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в целях постановк</w:t>
      </w:r>
      <w:r w:rsidR="008A40DA">
        <w:rPr>
          <w:rFonts w:ascii="Arial" w:hAnsi="Arial" w:cs="Arial"/>
          <w:b/>
          <w:bCs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 xml:space="preserve"> на учет в качестве нуждающихся в жилых помещениях</w:t>
      </w:r>
    </w:p>
    <w:p w:rsidR="003B0C5C" w:rsidRDefault="003B0C5C" w:rsidP="003B0C5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B0C5C" w:rsidRPr="00F605D4" w:rsidRDefault="003B0C5C" w:rsidP="003B0C5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A7C20" w:rsidRPr="00154A7F" w:rsidRDefault="002A7C20" w:rsidP="002A7C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54A7F">
        <w:rPr>
          <w:sz w:val="24"/>
          <w:szCs w:val="24"/>
        </w:rPr>
        <w:t xml:space="preserve">       </w:t>
      </w:r>
      <w:proofErr w:type="gramStart"/>
      <w:r w:rsidRPr="00154A7F">
        <w:rPr>
          <w:rFonts w:ascii="Arial" w:eastAsiaTheme="minorHAnsi" w:hAnsi="Arial" w:cs="Arial"/>
          <w:sz w:val="24"/>
          <w:szCs w:val="24"/>
        </w:rPr>
        <w:t xml:space="preserve">Руководствуясь </w:t>
      </w:r>
      <w:r w:rsidR="00327168">
        <w:rPr>
          <w:rFonts w:ascii="Arial" w:eastAsiaTheme="minorHAnsi" w:hAnsi="Arial" w:cs="Arial"/>
          <w:sz w:val="24"/>
          <w:szCs w:val="24"/>
        </w:rPr>
        <w:t xml:space="preserve"> </w:t>
      </w:r>
      <w:r w:rsidRPr="00154A7F">
        <w:rPr>
          <w:rFonts w:ascii="Arial" w:eastAsiaTheme="minorHAnsi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327168">
        <w:rPr>
          <w:rFonts w:ascii="Arial" w:eastAsiaTheme="minorHAnsi" w:hAnsi="Arial" w:cs="Arial"/>
          <w:sz w:val="24"/>
          <w:szCs w:val="24"/>
        </w:rPr>
        <w:t xml:space="preserve"> </w:t>
      </w:r>
      <w:r w:rsidRPr="00154A7F">
        <w:rPr>
          <w:rFonts w:ascii="Arial" w:eastAsiaTheme="minorHAnsi" w:hAnsi="Arial" w:cs="Arial"/>
          <w:sz w:val="24"/>
          <w:szCs w:val="24"/>
        </w:rPr>
        <w:t>Жилищным кодексом Российской Федерации, Закон</w:t>
      </w:r>
      <w:r w:rsidR="00327168">
        <w:rPr>
          <w:rFonts w:ascii="Arial" w:eastAsiaTheme="minorHAnsi" w:hAnsi="Arial" w:cs="Arial"/>
          <w:sz w:val="24"/>
          <w:szCs w:val="24"/>
        </w:rPr>
        <w:t>ами</w:t>
      </w:r>
      <w:r w:rsidRPr="00154A7F">
        <w:rPr>
          <w:rFonts w:ascii="Arial" w:eastAsiaTheme="minorHAnsi" w:hAnsi="Arial" w:cs="Arial"/>
          <w:sz w:val="24"/>
          <w:szCs w:val="24"/>
        </w:rPr>
        <w:t xml:space="preserve"> города Москвы  от 06.11.2002  № 56 «Об организации местного самоуправления в городе Москве», </w:t>
      </w:r>
      <w:r w:rsidR="00327168">
        <w:rPr>
          <w:rFonts w:ascii="Arial" w:eastAsiaTheme="minorHAnsi" w:hAnsi="Arial" w:cs="Arial"/>
          <w:sz w:val="24"/>
          <w:szCs w:val="24"/>
        </w:rPr>
        <w:t xml:space="preserve"> </w:t>
      </w:r>
      <w:r w:rsidRPr="00154A7F">
        <w:rPr>
          <w:rFonts w:ascii="Arial" w:eastAsiaTheme="minorHAnsi" w:hAnsi="Arial" w:cs="Arial"/>
          <w:sz w:val="24"/>
          <w:szCs w:val="24"/>
        </w:rPr>
        <w:t>от 25.01.2006 N 7 "О порядке признания жителей города Москвы малоимущими в целях постановки их на учет в качестве нуждающихся в жилых помещениях"</w:t>
      </w:r>
      <w:r w:rsidR="00327168">
        <w:rPr>
          <w:rFonts w:ascii="Arial" w:eastAsiaTheme="minorHAnsi" w:hAnsi="Arial" w:cs="Arial"/>
          <w:sz w:val="24"/>
          <w:szCs w:val="24"/>
        </w:rPr>
        <w:t>,</w:t>
      </w:r>
      <w:r w:rsidRPr="00154A7F">
        <w:rPr>
          <w:rFonts w:ascii="Arial" w:eastAsiaTheme="minorHAnsi" w:hAnsi="Arial" w:cs="Arial"/>
          <w:sz w:val="24"/>
          <w:szCs w:val="24"/>
        </w:rPr>
        <w:t xml:space="preserve"> Постановлени</w:t>
      </w:r>
      <w:r w:rsidR="00327168">
        <w:rPr>
          <w:rFonts w:ascii="Arial" w:eastAsiaTheme="minorHAnsi" w:hAnsi="Arial" w:cs="Arial"/>
          <w:sz w:val="24"/>
          <w:szCs w:val="24"/>
        </w:rPr>
        <w:t>ями</w:t>
      </w:r>
      <w:r w:rsidRPr="00154A7F">
        <w:rPr>
          <w:rFonts w:ascii="Arial" w:eastAsiaTheme="minorHAnsi" w:hAnsi="Arial" w:cs="Arial"/>
          <w:sz w:val="24"/>
          <w:szCs w:val="24"/>
        </w:rPr>
        <w:t xml:space="preserve"> Правительства Москвы от 06.06.2006</w:t>
      </w:r>
      <w:proofErr w:type="gramEnd"/>
      <w:r w:rsidRPr="00154A7F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154A7F">
        <w:rPr>
          <w:rFonts w:ascii="Arial" w:eastAsiaTheme="minorHAnsi" w:hAnsi="Arial" w:cs="Arial"/>
          <w:sz w:val="24"/>
          <w:szCs w:val="24"/>
        </w:rPr>
        <w:t xml:space="preserve">N 362-ПП "О мерах по реализации Закона города Москвы "О порядке признания жителей города Москвы малоимущими в целях постановки их на учет в качестве нуждающихся в жилых помещениях", </w:t>
      </w:r>
      <w:r w:rsidR="00327168">
        <w:rPr>
          <w:rFonts w:ascii="Arial" w:eastAsiaTheme="minorHAnsi" w:hAnsi="Arial" w:cs="Arial"/>
          <w:sz w:val="24"/>
          <w:szCs w:val="24"/>
        </w:rPr>
        <w:t xml:space="preserve"> </w:t>
      </w:r>
      <w:r w:rsidRPr="00154A7F">
        <w:rPr>
          <w:rFonts w:ascii="Arial" w:eastAsiaTheme="minorHAnsi" w:hAnsi="Arial" w:cs="Arial"/>
          <w:sz w:val="24"/>
          <w:szCs w:val="24"/>
        </w:rPr>
        <w:t>от 26.10.2004 N 729-ПП "О предоставлении жителям города Москвы субсидий на строительство или приобретение жилища", Приказом Госстроя от 14.10.2013 N 371/ГС "О средней рыночной стоимости одного квадратного метра общей площади жилого</w:t>
      </w:r>
      <w:proofErr w:type="gramEnd"/>
      <w:r w:rsidRPr="00154A7F">
        <w:rPr>
          <w:rFonts w:ascii="Arial" w:eastAsiaTheme="minorHAnsi" w:hAnsi="Arial" w:cs="Arial"/>
          <w:sz w:val="24"/>
          <w:szCs w:val="24"/>
        </w:rPr>
        <w:t xml:space="preserve"> помещения по субъектам Российской Федерации на IV квартал 2013 года", Уставом поселения Сосенское</w:t>
      </w:r>
      <w:r w:rsidR="00327168">
        <w:rPr>
          <w:rFonts w:ascii="Arial" w:eastAsiaTheme="minorHAnsi" w:hAnsi="Arial" w:cs="Arial"/>
          <w:sz w:val="24"/>
          <w:szCs w:val="24"/>
        </w:rPr>
        <w:t>,</w:t>
      </w:r>
    </w:p>
    <w:p w:rsidR="002A7C20" w:rsidRPr="007542B3" w:rsidRDefault="002A7C20" w:rsidP="002A7C20">
      <w:pPr>
        <w:pStyle w:val="ConsPlusTitle"/>
        <w:jc w:val="both"/>
        <w:rPr>
          <w:b w:val="0"/>
          <w:sz w:val="24"/>
          <w:szCs w:val="24"/>
        </w:rPr>
      </w:pPr>
      <w:r w:rsidRPr="007542B3">
        <w:rPr>
          <w:b w:val="0"/>
          <w:sz w:val="24"/>
          <w:szCs w:val="24"/>
        </w:rPr>
        <w:t xml:space="preserve">  </w:t>
      </w:r>
    </w:p>
    <w:p w:rsidR="002A7C20" w:rsidRPr="007542B3" w:rsidRDefault="002A7C20" w:rsidP="002A7C2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42B3">
        <w:rPr>
          <w:rFonts w:ascii="Arial" w:hAnsi="Arial" w:cs="Arial"/>
          <w:b/>
          <w:sz w:val="24"/>
          <w:szCs w:val="24"/>
        </w:rPr>
        <w:t>Совет депутатов поселения Сосенское решил:</w:t>
      </w:r>
    </w:p>
    <w:p w:rsidR="002A7C20" w:rsidRDefault="002A7C20" w:rsidP="002A7C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>
        <w:rPr>
          <w:rFonts w:ascii="Arial" w:eastAsiaTheme="minorHAnsi" w:hAnsi="Arial" w:cs="Arial"/>
          <w:sz w:val="24"/>
          <w:szCs w:val="24"/>
        </w:rPr>
        <w:t>Признать утратившим силу Решение Совета депутатов сельского поселения Сосенское от 22.02.2012 № 272/35 «Об установлении величины доходов и стоимости имущества в целях признания граждан малоимущими для постановки на учет и предоставления им по договорам социального найма помещений муниципального жилого фонда».</w:t>
      </w:r>
      <w:proofErr w:type="gramEnd"/>
    </w:p>
    <w:p w:rsidR="002A7C20" w:rsidRDefault="002A7C20" w:rsidP="002A7C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Theme="minorHAnsi" w:hAnsi="Arial" w:cs="Arial"/>
          <w:sz w:val="24"/>
          <w:szCs w:val="24"/>
        </w:rPr>
      </w:pPr>
      <w:r w:rsidRPr="00D44F4C">
        <w:rPr>
          <w:rFonts w:ascii="Arial" w:eastAsiaTheme="minorHAnsi" w:hAnsi="Arial" w:cs="Arial"/>
          <w:sz w:val="24"/>
          <w:szCs w:val="24"/>
        </w:rPr>
        <w:t>Установить, что жители поселения Сосенское признаются малоимущими в целях постановки на учет в качестве нуждающихся в жилых помещениях при условии, что имущественная обеспеченность заявителей</w:t>
      </w:r>
      <w:r>
        <w:rPr>
          <w:rFonts w:ascii="Arial" w:eastAsiaTheme="minorHAnsi" w:hAnsi="Arial" w:cs="Arial"/>
          <w:sz w:val="24"/>
          <w:szCs w:val="24"/>
        </w:rPr>
        <w:t xml:space="preserve"> (С)</w:t>
      </w:r>
      <w:r w:rsidRPr="00D44F4C">
        <w:rPr>
          <w:rFonts w:ascii="Arial" w:eastAsiaTheme="minorHAnsi" w:hAnsi="Arial" w:cs="Arial"/>
          <w:sz w:val="24"/>
          <w:szCs w:val="24"/>
        </w:rPr>
        <w:t xml:space="preserve"> меньше стоимости общей площади жилого помещения, которую необходимо приобрести членам семьи для обеспечения по норме предоставления площади жилого помещения на одного человека</w:t>
      </w:r>
      <w:r>
        <w:rPr>
          <w:rFonts w:ascii="Arial" w:eastAsiaTheme="minorHAnsi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Theme="minorHAnsi" w:hAnsi="Arial" w:cs="Arial"/>
          <w:sz w:val="24"/>
          <w:szCs w:val="24"/>
        </w:rPr>
        <w:t>Ст.</w:t>
      </w:r>
      <w:proofErr w:type="gramStart"/>
      <w:r>
        <w:rPr>
          <w:rFonts w:ascii="Arial" w:eastAsiaTheme="minorHAnsi" w:hAnsi="Arial" w:cs="Arial"/>
          <w:sz w:val="24"/>
          <w:szCs w:val="24"/>
        </w:rPr>
        <w:t>пл.ж</w:t>
      </w:r>
      <w:proofErr w:type="spellEnd"/>
      <w:proofErr w:type="gramEnd"/>
      <w:r>
        <w:rPr>
          <w:rFonts w:ascii="Arial" w:eastAsiaTheme="minorHAnsi" w:hAnsi="Arial" w:cs="Arial"/>
          <w:sz w:val="24"/>
          <w:szCs w:val="24"/>
        </w:rPr>
        <w:t>.)</w:t>
      </w:r>
      <w:r w:rsidRPr="00D44F4C">
        <w:rPr>
          <w:rFonts w:ascii="Arial" w:eastAsiaTheme="minorHAnsi" w:hAnsi="Arial" w:cs="Arial"/>
          <w:sz w:val="24"/>
          <w:szCs w:val="24"/>
        </w:rPr>
        <w:t>.</w:t>
      </w:r>
    </w:p>
    <w:p w:rsidR="002A7C20" w:rsidRDefault="002A7C20" w:rsidP="002A7C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Расчет осуществляется по следующей формуле:</w:t>
      </w:r>
    </w:p>
    <w:p w:rsidR="002A7C20" w:rsidRDefault="002A7C20" w:rsidP="002A7C2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Theme="minorHAnsi" w:hAnsi="Arial" w:cs="Arial"/>
          <w:sz w:val="24"/>
          <w:szCs w:val="24"/>
        </w:rPr>
      </w:pPr>
    </w:p>
    <w:p w:rsidR="002A7C20" w:rsidRPr="009472E7" w:rsidRDefault="002A7C20" w:rsidP="002A7C2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 w:rsidRPr="009472E7">
        <w:rPr>
          <w:rFonts w:ascii="Arial" w:eastAsiaTheme="minorHAnsi" w:hAnsi="Arial" w:cs="Arial"/>
          <w:sz w:val="24"/>
          <w:szCs w:val="24"/>
        </w:rPr>
        <w:t>Ст.</w:t>
      </w:r>
      <w:proofErr w:type="gramStart"/>
      <w:r w:rsidRPr="009472E7">
        <w:rPr>
          <w:rFonts w:ascii="Arial" w:eastAsiaTheme="minorHAnsi" w:hAnsi="Arial" w:cs="Arial"/>
          <w:sz w:val="24"/>
          <w:szCs w:val="24"/>
        </w:rPr>
        <w:t>пл.ж</w:t>
      </w:r>
      <w:proofErr w:type="spellEnd"/>
      <w:proofErr w:type="gramEnd"/>
      <w:r w:rsidRPr="009472E7">
        <w:rPr>
          <w:rFonts w:ascii="Arial" w:eastAsiaTheme="minorHAnsi" w:hAnsi="Arial" w:cs="Arial"/>
          <w:sz w:val="24"/>
          <w:szCs w:val="24"/>
        </w:rPr>
        <w:t>. ˃  С</w:t>
      </w:r>
    </w:p>
    <w:p w:rsidR="002A7C20" w:rsidRDefault="002A7C20" w:rsidP="002A7C2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Theme="minorHAnsi" w:hAnsi="Arial" w:cs="Arial"/>
          <w:sz w:val="24"/>
          <w:szCs w:val="24"/>
        </w:rPr>
      </w:pPr>
    </w:p>
    <w:p w:rsidR="002A7C20" w:rsidRPr="00154A7F" w:rsidRDefault="002A7C20" w:rsidP="002A7C2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2.1 </w:t>
      </w:r>
      <w:r w:rsidRPr="00154A7F">
        <w:rPr>
          <w:rFonts w:ascii="Arial" w:eastAsiaTheme="minorHAnsi" w:hAnsi="Arial" w:cs="Arial"/>
          <w:sz w:val="24"/>
          <w:szCs w:val="24"/>
        </w:rPr>
        <w:t>Стоимость общей площади жилого помещения, необходимого членам семьи для обеспечения по норме предоставления площади жилого помещения на одного человека (</w:t>
      </w:r>
      <w:proofErr w:type="spellStart"/>
      <w:r w:rsidRPr="00154A7F">
        <w:rPr>
          <w:rFonts w:ascii="Arial" w:eastAsiaTheme="minorHAnsi" w:hAnsi="Arial" w:cs="Arial"/>
          <w:sz w:val="24"/>
          <w:szCs w:val="24"/>
        </w:rPr>
        <w:t>Ст.пл</w:t>
      </w:r>
      <w:proofErr w:type="gramStart"/>
      <w:r w:rsidRPr="00154A7F">
        <w:rPr>
          <w:rFonts w:ascii="Arial" w:eastAsiaTheme="minorHAnsi" w:hAnsi="Arial" w:cs="Arial"/>
          <w:sz w:val="24"/>
          <w:szCs w:val="24"/>
        </w:rPr>
        <w:t>.ж</w:t>
      </w:r>
      <w:proofErr w:type="spellEnd"/>
      <w:proofErr w:type="gramEnd"/>
      <w:r w:rsidRPr="00154A7F">
        <w:rPr>
          <w:rFonts w:ascii="Arial" w:eastAsiaTheme="minorHAnsi" w:hAnsi="Arial" w:cs="Arial"/>
          <w:sz w:val="24"/>
          <w:szCs w:val="24"/>
        </w:rPr>
        <w:t>), устанавливается по формуле:</w:t>
      </w:r>
    </w:p>
    <w:p w:rsidR="002A7C20" w:rsidRPr="00154A7F" w:rsidRDefault="002A7C20" w:rsidP="002A7C2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 w:rsidRPr="00154A7F">
        <w:rPr>
          <w:rFonts w:ascii="Arial" w:eastAsiaTheme="minorHAnsi" w:hAnsi="Arial" w:cs="Arial"/>
          <w:sz w:val="24"/>
          <w:szCs w:val="24"/>
        </w:rPr>
        <w:t>Ст.пл</w:t>
      </w:r>
      <w:proofErr w:type="gramStart"/>
      <w:r w:rsidRPr="00154A7F">
        <w:rPr>
          <w:rFonts w:ascii="Arial" w:eastAsiaTheme="minorHAnsi" w:hAnsi="Arial" w:cs="Arial"/>
          <w:sz w:val="24"/>
          <w:szCs w:val="24"/>
        </w:rPr>
        <w:t>.ж</w:t>
      </w:r>
      <w:proofErr w:type="spellEnd"/>
      <w:proofErr w:type="gramEnd"/>
      <w:r w:rsidRPr="00154A7F">
        <w:rPr>
          <w:rFonts w:ascii="Arial" w:eastAsiaTheme="minorHAnsi" w:hAnsi="Arial" w:cs="Arial"/>
          <w:sz w:val="24"/>
          <w:szCs w:val="24"/>
        </w:rPr>
        <w:t xml:space="preserve"> = Ц1кв.м x </w:t>
      </w:r>
      <w:proofErr w:type="spellStart"/>
      <w:r w:rsidRPr="00154A7F">
        <w:rPr>
          <w:rFonts w:ascii="Arial" w:eastAsiaTheme="minorHAnsi" w:hAnsi="Arial" w:cs="Arial"/>
          <w:sz w:val="24"/>
          <w:szCs w:val="24"/>
        </w:rPr>
        <w:t>Пл.необх</w:t>
      </w:r>
      <w:proofErr w:type="spellEnd"/>
      <w:r w:rsidRPr="00154A7F">
        <w:rPr>
          <w:rFonts w:ascii="Arial" w:eastAsiaTheme="minorHAnsi" w:hAnsi="Arial" w:cs="Arial"/>
          <w:sz w:val="24"/>
          <w:szCs w:val="24"/>
        </w:rPr>
        <w:t>,</w:t>
      </w:r>
    </w:p>
    <w:p w:rsidR="002A7C20" w:rsidRPr="00154A7F" w:rsidRDefault="002A7C20" w:rsidP="002A7C2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 w:rsidRPr="00154A7F">
        <w:rPr>
          <w:rFonts w:ascii="Arial" w:eastAsiaTheme="minorHAnsi" w:hAnsi="Arial" w:cs="Arial"/>
          <w:sz w:val="24"/>
          <w:szCs w:val="24"/>
        </w:rPr>
        <w:t>Пл</w:t>
      </w:r>
      <w:proofErr w:type="gramStart"/>
      <w:r w:rsidRPr="00154A7F">
        <w:rPr>
          <w:rFonts w:ascii="Arial" w:eastAsiaTheme="minorHAnsi" w:hAnsi="Arial" w:cs="Arial"/>
          <w:sz w:val="24"/>
          <w:szCs w:val="24"/>
        </w:rPr>
        <w:t>.н</w:t>
      </w:r>
      <w:proofErr w:type="gramEnd"/>
      <w:r w:rsidRPr="00154A7F">
        <w:rPr>
          <w:rFonts w:ascii="Arial" w:eastAsiaTheme="minorHAnsi" w:hAnsi="Arial" w:cs="Arial"/>
          <w:sz w:val="24"/>
          <w:szCs w:val="24"/>
        </w:rPr>
        <w:t>еобх</w:t>
      </w:r>
      <w:proofErr w:type="spellEnd"/>
      <w:r w:rsidRPr="00154A7F">
        <w:rPr>
          <w:rFonts w:ascii="Arial" w:eastAsiaTheme="minorHAnsi" w:hAnsi="Arial" w:cs="Arial"/>
          <w:sz w:val="24"/>
          <w:szCs w:val="24"/>
        </w:rPr>
        <w:t xml:space="preserve"> - общая площадь жилого помещения, необходимого для обеспечения членов семьи по норме предоставления</w:t>
      </w:r>
    </w:p>
    <w:p w:rsidR="002A7C20" w:rsidRPr="00154A7F" w:rsidRDefault="002A7C20" w:rsidP="002A7C2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Theme="minorHAnsi" w:hAnsi="Arial" w:cs="Arial"/>
          <w:sz w:val="24"/>
          <w:szCs w:val="24"/>
        </w:rPr>
      </w:pPr>
      <w:r w:rsidRPr="00154A7F">
        <w:rPr>
          <w:rFonts w:ascii="Arial" w:eastAsiaTheme="minorHAnsi" w:hAnsi="Arial" w:cs="Arial"/>
          <w:sz w:val="24"/>
          <w:szCs w:val="24"/>
        </w:rPr>
        <w:lastRenderedPageBreak/>
        <w:t>Ц1кв</w:t>
      </w:r>
      <w:proofErr w:type="gramStart"/>
      <w:r w:rsidRPr="00154A7F">
        <w:rPr>
          <w:rFonts w:ascii="Arial" w:eastAsiaTheme="minorHAnsi" w:hAnsi="Arial" w:cs="Arial"/>
          <w:sz w:val="24"/>
          <w:szCs w:val="24"/>
        </w:rPr>
        <w:t>.м</w:t>
      </w:r>
      <w:proofErr w:type="gramEnd"/>
      <w:r w:rsidRPr="00154A7F">
        <w:rPr>
          <w:rFonts w:ascii="Arial" w:eastAsiaTheme="minorHAnsi" w:hAnsi="Arial" w:cs="Arial"/>
          <w:sz w:val="24"/>
          <w:szCs w:val="24"/>
        </w:rPr>
        <w:t xml:space="preserve"> - цена, устанавливаемая</w:t>
      </w:r>
      <w:r>
        <w:rPr>
          <w:rFonts w:ascii="Arial" w:eastAsiaTheme="minorHAnsi" w:hAnsi="Arial" w:cs="Arial"/>
          <w:sz w:val="24"/>
          <w:szCs w:val="24"/>
        </w:rPr>
        <w:t xml:space="preserve"> уполномоченным органом</w:t>
      </w:r>
      <w:r w:rsidRPr="00154A7F">
        <w:rPr>
          <w:rFonts w:ascii="Arial" w:eastAsiaTheme="minorHAnsi" w:hAnsi="Arial" w:cs="Arial"/>
          <w:sz w:val="24"/>
          <w:szCs w:val="24"/>
        </w:rPr>
        <w:t xml:space="preserve"> для расчета безвозмездной субсидии для приобретения в собственность жилых помещений или строительства жилых помещений в целях приобретения их в собственность.</w:t>
      </w:r>
    </w:p>
    <w:p w:rsidR="002A7C20" w:rsidRDefault="002A7C20" w:rsidP="002A7C20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:rsidR="002A7C20" w:rsidRPr="00154A7F" w:rsidRDefault="002A7C20" w:rsidP="002A7C20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proofErr w:type="spellStart"/>
      <w:r w:rsidRPr="00154A7F">
        <w:rPr>
          <w:rFonts w:ascii="Arial" w:eastAsiaTheme="minorHAnsi" w:hAnsi="Arial" w:cs="Arial"/>
          <w:sz w:val="24"/>
          <w:szCs w:val="24"/>
        </w:rPr>
        <w:t>Пл</w:t>
      </w:r>
      <w:proofErr w:type="gramStart"/>
      <w:r w:rsidRPr="00154A7F">
        <w:rPr>
          <w:rFonts w:ascii="Arial" w:eastAsiaTheme="minorHAnsi" w:hAnsi="Arial" w:cs="Arial"/>
          <w:sz w:val="24"/>
          <w:szCs w:val="24"/>
        </w:rPr>
        <w:t>.н</w:t>
      </w:r>
      <w:proofErr w:type="gramEnd"/>
      <w:r w:rsidRPr="00154A7F">
        <w:rPr>
          <w:rFonts w:ascii="Arial" w:eastAsiaTheme="minorHAnsi" w:hAnsi="Arial" w:cs="Arial"/>
          <w:sz w:val="24"/>
          <w:szCs w:val="24"/>
        </w:rPr>
        <w:t>еобх</w:t>
      </w:r>
      <w:proofErr w:type="spellEnd"/>
      <w:r w:rsidRPr="00154A7F">
        <w:rPr>
          <w:rFonts w:ascii="Arial" w:eastAsiaTheme="minorHAnsi" w:hAnsi="Arial" w:cs="Arial"/>
          <w:sz w:val="24"/>
          <w:szCs w:val="24"/>
        </w:rPr>
        <w:t xml:space="preserve"> = (</w:t>
      </w:r>
      <w:proofErr w:type="spellStart"/>
      <w:r w:rsidRPr="00154A7F">
        <w:rPr>
          <w:rFonts w:ascii="Arial" w:eastAsiaTheme="minorHAnsi" w:hAnsi="Arial" w:cs="Arial"/>
          <w:sz w:val="24"/>
          <w:szCs w:val="24"/>
        </w:rPr>
        <w:t>Пл.чел</w:t>
      </w:r>
      <w:proofErr w:type="spellEnd"/>
      <w:r w:rsidRPr="00154A7F">
        <w:rPr>
          <w:rFonts w:ascii="Arial" w:eastAsiaTheme="minorHAnsi" w:hAnsi="Arial" w:cs="Arial"/>
          <w:sz w:val="24"/>
          <w:szCs w:val="24"/>
        </w:rPr>
        <w:t xml:space="preserve"> x </w:t>
      </w:r>
      <w:proofErr w:type="spellStart"/>
      <w:r w:rsidRPr="00154A7F">
        <w:rPr>
          <w:rFonts w:ascii="Arial" w:eastAsiaTheme="minorHAnsi" w:hAnsi="Arial" w:cs="Arial"/>
          <w:sz w:val="24"/>
          <w:szCs w:val="24"/>
        </w:rPr>
        <w:t>Числ.чл.сем</w:t>
      </w:r>
      <w:proofErr w:type="spellEnd"/>
      <w:r w:rsidRPr="00154A7F">
        <w:rPr>
          <w:rFonts w:ascii="Arial" w:eastAsiaTheme="minorHAnsi" w:hAnsi="Arial" w:cs="Arial"/>
          <w:sz w:val="24"/>
          <w:szCs w:val="24"/>
        </w:rPr>
        <w:t xml:space="preserve">) - </w:t>
      </w:r>
      <w:proofErr w:type="spellStart"/>
      <w:r w:rsidRPr="00154A7F">
        <w:rPr>
          <w:rFonts w:ascii="Arial" w:eastAsiaTheme="minorHAnsi" w:hAnsi="Arial" w:cs="Arial"/>
          <w:sz w:val="24"/>
          <w:szCs w:val="24"/>
        </w:rPr>
        <w:t>Пл.соб.сем</w:t>
      </w:r>
      <w:proofErr w:type="spellEnd"/>
      <w:r w:rsidRPr="00154A7F">
        <w:rPr>
          <w:rFonts w:ascii="Arial" w:eastAsiaTheme="minorHAnsi" w:hAnsi="Arial" w:cs="Arial"/>
          <w:sz w:val="24"/>
          <w:szCs w:val="24"/>
        </w:rPr>
        <w:t>, где:</w:t>
      </w:r>
    </w:p>
    <w:p w:rsidR="002A7C20" w:rsidRPr="00154A7F" w:rsidRDefault="002A7C20" w:rsidP="002A7C2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 w:rsidRPr="00154A7F">
        <w:rPr>
          <w:rFonts w:ascii="Arial" w:eastAsiaTheme="minorHAnsi" w:hAnsi="Arial" w:cs="Arial"/>
          <w:sz w:val="24"/>
          <w:szCs w:val="24"/>
        </w:rPr>
        <w:t>Числ.чл</w:t>
      </w:r>
      <w:proofErr w:type="gramStart"/>
      <w:r w:rsidRPr="00154A7F">
        <w:rPr>
          <w:rFonts w:ascii="Arial" w:eastAsiaTheme="minorHAnsi" w:hAnsi="Arial" w:cs="Arial"/>
          <w:sz w:val="24"/>
          <w:szCs w:val="24"/>
        </w:rPr>
        <w:t>.с</w:t>
      </w:r>
      <w:proofErr w:type="gramEnd"/>
      <w:r w:rsidRPr="00154A7F">
        <w:rPr>
          <w:rFonts w:ascii="Arial" w:eastAsiaTheme="minorHAnsi" w:hAnsi="Arial" w:cs="Arial"/>
          <w:sz w:val="24"/>
          <w:szCs w:val="24"/>
        </w:rPr>
        <w:t>ем</w:t>
      </w:r>
      <w:proofErr w:type="spellEnd"/>
      <w:r w:rsidRPr="00154A7F">
        <w:rPr>
          <w:rFonts w:ascii="Arial" w:eastAsiaTheme="minorHAnsi" w:hAnsi="Arial" w:cs="Arial"/>
          <w:sz w:val="24"/>
          <w:szCs w:val="24"/>
        </w:rPr>
        <w:t xml:space="preserve"> - число членов семьи</w:t>
      </w:r>
    </w:p>
    <w:p w:rsidR="002A7C20" w:rsidRPr="00154A7F" w:rsidRDefault="002A7C20" w:rsidP="002A7C2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 w:rsidRPr="00154A7F">
        <w:rPr>
          <w:rFonts w:ascii="Arial" w:eastAsiaTheme="minorHAnsi" w:hAnsi="Arial" w:cs="Arial"/>
          <w:sz w:val="24"/>
          <w:szCs w:val="24"/>
        </w:rPr>
        <w:t>Пл</w:t>
      </w:r>
      <w:proofErr w:type="gramStart"/>
      <w:r w:rsidRPr="00154A7F">
        <w:rPr>
          <w:rFonts w:ascii="Arial" w:eastAsiaTheme="minorHAnsi" w:hAnsi="Arial" w:cs="Arial"/>
          <w:sz w:val="24"/>
          <w:szCs w:val="24"/>
        </w:rPr>
        <w:t>.ч</w:t>
      </w:r>
      <w:proofErr w:type="gramEnd"/>
      <w:r w:rsidRPr="00154A7F">
        <w:rPr>
          <w:rFonts w:ascii="Arial" w:eastAsiaTheme="minorHAnsi" w:hAnsi="Arial" w:cs="Arial"/>
          <w:sz w:val="24"/>
          <w:szCs w:val="24"/>
        </w:rPr>
        <w:t>ел</w:t>
      </w:r>
      <w:proofErr w:type="spellEnd"/>
      <w:r w:rsidRPr="00154A7F">
        <w:rPr>
          <w:rFonts w:ascii="Arial" w:eastAsiaTheme="minorHAnsi" w:hAnsi="Arial" w:cs="Arial"/>
          <w:sz w:val="24"/>
          <w:szCs w:val="24"/>
        </w:rPr>
        <w:t xml:space="preserve"> - норма предоставления на одного человека (18 квадратных метров);</w:t>
      </w:r>
    </w:p>
    <w:p w:rsidR="002A7C20" w:rsidRPr="00154A7F" w:rsidRDefault="002A7C20" w:rsidP="002A7C2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 w:rsidRPr="00154A7F">
        <w:rPr>
          <w:rFonts w:ascii="Arial" w:eastAsiaTheme="minorHAnsi" w:hAnsi="Arial" w:cs="Arial"/>
          <w:sz w:val="24"/>
          <w:szCs w:val="24"/>
        </w:rPr>
        <w:t>Пл</w:t>
      </w:r>
      <w:proofErr w:type="gramStart"/>
      <w:r w:rsidRPr="00154A7F">
        <w:rPr>
          <w:rFonts w:ascii="Arial" w:eastAsiaTheme="minorHAnsi" w:hAnsi="Arial" w:cs="Arial"/>
          <w:sz w:val="24"/>
          <w:szCs w:val="24"/>
        </w:rPr>
        <w:t>.с</w:t>
      </w:r>
      <w:proofErr w:type="gramEnd"/>
      <w:r w:rsidRPr="00154A7F">
        <w:rPr>
          <w:rFonts w:ascii="Arial" w:eastAsiaTheme="minorHAnsi" w:hAnsi="Arial" w:cs="Arial"/>
          <w:sz w:val="24"/>
          <w:szCs w:val="24"/>
        </w:rPr>
        <w:t>об.сем</w:t>
      </w:r>
      <w:proofErr w:type="spellEnd"/>
      <w:r w:rsidRPr="00154A7F">
        <w:rPr>
          <w:rFonts w:ascii="Arial" w:eastAsiaTheme="minorHAnsi" w:hAnsi="Arial" w:cs="Arial"/>
          <w:sz w:val="24"/>
          <w:szCs w:val="24"/>
        </w:rPr>
        <w:t xml:space="preserve"> - общая площадь всех жилых помещений или их частей, в отношении которых члены семьи обладают правом собственности.</w:t>
      </w:r>
    </w:p>
    <w:p w:rsidR="002A7C20" w:rsidRDefault="002A7C20" w:rsidP="002A7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2A7C20" w:rsidRDefault="002A7C20" w:rsidP="002A7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2.2 Имущественная обеспеченность (С) заявителя и членов его семьи определяется по формуле:</w:t>
      </w:r>
    </w:p>
    <w:p w:rsidR="002A7C20" w:rsidRDefault="002A7C20" w:rsidP="002A7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С = </w:t>
      </w:r>
      <w:proofErr w:type="spellStart"/>
      <w:r>
        <w:rPr>
          <w:rFonts w:ascii="Arial" w:eastAsiaTheme="minorHAnsi" w:hAnsi="Arial" w:cs="Arial"/>
          <w:sz w:val="24"/>
          <w:szCs w:val="24"/>
        </w:rPr>
        <w:t>Дох.сем</w:t>
      </w:r>
      <w:proofErr w:type="spellEnd"/>
      <w:proofErr w:type="gramStart"/>
      <w:r>
        <w:rPr>
          <w:rFonts w:ascii="Arial" w:eastAsiaTheme="minorHAnsi" w:hAnsi="Arial" w:cs="Arial"/>
          <w:sz w:val="24"/>
          <w:szCs w:val="24"/>
        </w:rPr>
        <w:t xml:space="preserve"> + И</w:t>
      </w:r>
      <w:proofErr w:type="gramEnd"/>
      <w:r>
        <w:rPr>
          <w:rFonts w:ascii="Arial" w:eastAsiaTheme="minorHAnsi" w:hAnsi="Arial" w:cs="Arial"/>
          <w:sz w:val="24"/>
          <w:szCs w:val="24"/>
        </w:rPr>
        <w:t>, где:</w:t>
      </w:r>
    </w:p>
    <w:p w:rsidR="002A7C20" w:rsidRDefault="002A7C20" w:rsidP="002A7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</w:rPr>
        <w:t>Дох</w:t>
      </w:r>
      <w:proofErr w:type="gramStart"/>
      <w:r>
        <w:rPr>
          <w:rFonts w:ascii="Arial" w:eastAsiaTheme="minorHAnsi" w:hAnsi="Arial" w:cs="Arial"/>
          <w:sz w:val="24"/>
          <w:szCs w:val="24"/>
        </w:rPr>
        <w:t>.с</w:t>
      </w:r>
      <w:proofErr w:type="gramEnd"/>
      <w:r>
        <w:rPr>
          <w:rFonts w:ascii="Arial" w:eastAsiaTheme="minorHAnsi" w:hAnsi="Arial" w:cs="Arial"/>
          <w:sz w:val="24"/>
          <w:szCs w:val="24"/>
        </w:rPr>
        <w:t>ем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денежное выражение дохода всех членов семьи</w:t>
      </w:r>
    </w:p>
    <w:p w:rsidR="002A7C20" w:rsidRDefault="002A7C20" w:rsidP="002A7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И - стоимость имущества семьи, подлежащего налогообложению</w:t>
      </w:r>
    </w:p>
    <w:p w:rsidR="002A7C20" w:rsidRDefault="002A7C20" w:rsidP="002A7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2A7C20" w:rsidRDefault="002A7C20" w:rsidP="002A7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</w:rPr>
        <w:t>Дох</w:t>
      </w:r>
      <w:proofErr w:type="gramStart"/>
      <w:r>
        <w:rPr>
          <w:rFonts w:ascii="Arial" w:eastAsiaTheme="minorHAnsi" w:hAnsi="Arial" w:cs="Arial"/>
          <w:sz w:val="24"/>
          <w:szCs w:val="24"/>
        </w:rPr>
        <w:t>.с</w:t>
      </w:r>
      <w:proofErr w:type="gramEnd"/>
      <w:r>
        <w:rPr>
          <w:rFonts w:ascii="Arial" w:eastAsiaTheme="minorHAnsi" w:hAnsi="Arial" w:cs="Arial"/>
          <w:sz w:val="24"/>
          <w:szCs w:val="24"/>
        </w:rPr>
        <w:t>ем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= (</w:t>
      </w:r>
      <w:proofErr w:type="spellStart"/>
      <w:r>
        <w:rPr>
          <w:rFonts w:ascii="Arial" w:eastAsiaTheme="minorHAnsi" w:hAnsi="Arial" w:cs="Arial"/>
          <w:sz w:val="24"/>
          <w:szCs w:val="24"/>
        </w:rPr>
        <w:t>Дсем.сов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/ </w:t>
      </w:r>
      <w:proofErr w:type="spellStart"/>
      <w:r>
        <w:rPr>
          <w:rFonts w:ascii="Arial" w:eastAsiaTheme="minorHAnsi" w:hAnsi="Arial" w:cs="Arial"/>
          <w:sz w:val="24"/>
          <w:szCs w:val="24"/>
        </w:rPr>
        <w:t>Тдох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</w:t>
      </w:r>
      <w:proofErr w:type="spellStart"/>
      <w:r>
        <w:rPr>
          <w:rFonts w:ascii="Arial" w:eastAsiaTheme="minorHAnsi" w:hAnsi="Arial" w:cs="Arial"/>
          <w:sz w:val="24"/>
          <w:szCs w:val="24"/>
        </w:rPr>
        <w:t>Числ.чл.сем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x </w:t>
      </w:r>
      <w:proofErr w:type="spellStart"/>
      <w:r>
        <w:rPr>
          <w:rFonts w:ascii="Arial" w:eastAsiaTheme="minorHAnsi" w:hAnsi="Arial" w:cs="Arial"/>
          <w:sz w:val="24"/>
          <w:szCs w:val="24"/>
        </w:rPr>
        <w:t>Пр.мин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) х </w:t>
      </w:r>
      <w:proofErr w:type="spellStart"/>
      <w:r>
        <w:rPr>
          <w:rFonts w:ascii="Arial" w:eastAsiaTheme="minorHAnsi" w:hAnsi="Arial" w:cs="Arial"/>
          <w:sz w:val="24"/>
          <w:szCs w:val="24"/>
        </w:rPr>
        <w:t>Т,где</w:t>
      </w:r>
      <w:proofErr w:type="spellEnd"/>
      <w:r>
        <w:rPr>
          <w:rFonts w:ascii="Arial" w:eastAsiaTheme="minorHAnsi" w:hAnsi="Arial" w:cs="Arial"/>
          <w:sz w:val="24"/>
          <w:szCs w:val="24"/>
        </w:rPr>
        <w:t>:</w:t>
      </w:r>
    </w:p>
    <w:p w:rsidR="002A7C20" w:rsidRDefault="002A7C20" w:rsidP="002A7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</w:rPr>
        <w:t>Дсем</w:t>
      </w:r>
      <w:proofErr w:type="gramStart"/>
      <w:r>
        <w:rPr>
          <w:rFonts w:ascii="Arial" w:eastAsiaTheme="minorHAnsi" w:hAnsi="Arial" w:cs="Arial"/>
          <w:sz w:val="24"/>
          <w:szCs w:val="24"/>
        </w:rPr>
        <w:t>.с</w:t>
      </w:r>
      <w:proofErr w:type="gramEnd"/>
      <w:r>
        <w:rPr>
          <w:rFonts w:ascii="Arial" w:eastAsiaTheme="minorHAnsi" w:hAnsi="Arial" w:cs="Arial"/>
          <w:sz w:val="24"/>
          <w:szCs w:val="24"/>
        </w:rPr>
        <w:t>ов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сумма совокупного дохода всех членов семьи </w:t>
      </w:r>
    </w:p>
    <w:p w:rsidR="002A7C20" w:rsidRDefault="002A7C20" w:rsidP="002A7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</w:rPr>
        <w:t>Тдох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период, за который учитываются доходы членов семьи, претендующих на признание их </w:t>
      </w:r>
      <w:proofErr w:type="gramStart"/>
      <w:r>
        <w:rPr>
          <w:rFonts w:ascii="Arial" w:eastAsiaTheme="minorHAnsi" w:hAnsi="Arial" w:cs="Arial"/>
          <w:sz w:val="24"/>
          <w:szCs w:val="24"/>
        </w:rPr>
        <w:t>малоимущими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(в месяцах), равный 24;</w:t>
      </w:r>
    </w:p>
    <w:p w:rsidR="002A7C20" w:rsidRDefault="002A7C20" w:rsidP="002A7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</w:rPr>
        <w:t>Числ.чл</w:t>
      </w:r>
      <w:proofErr w:type="gramStart"/>
      <w:r>
        <w:rPr>
          <w:rFonts w:ascii="Arial" w:eastAsiaTheme="minorHAnsi" w:hAnsi="Arial" w:cs="Arial"/>
          <w:sz w:val="24"/>
          <w:szCs w:val="24"/>
        </w:rPr>
        <w:t>.с</w:t>
      </w:r>
      <w:proofErr w:type="gramEnd"/>
      <w:r>
        <w:rPr>
          <w:rFonts w:ascii="Arial" w:eastAsiaTheme="minorHAnsi" w:hAnsi="Arial" w:cs="Arial"/>
          <w:sz w:val="24"/>
          <w:szCs w:val="24"/>
        </w:rPr>
        <w:t>ем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число членов семьи</w:t>
      </w:r>
    </w:p>
    <w:p w:rsidR="002A7C20" w:rsidRDefault="002A7C20" w:rsidP="002A7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</w:rPr>
        <w:t>Пр</w:t>
      </w:r>
      <w:proofErr w:type="gramStart"/>
      <w:r>
        <w:rPr>
          <w:rFonts w:ascii="Arial" w:eastAsiaTheme="minorHAnsi" w:hAnsi="Arial" w:cs="Arial"/>
          <w:sz w:val="24"/>
          <w:szCs w:val="24"/>
        </w:rPr>
        <w:t>.м</w:t>
      </w:r>
      <w:proofErr w:type="gramEnd"/>
      <w:r>
        <w:rPr>
          <w:rFonts w:ascii="Arial" w:eastAsiaTheme="minorHAnsi" w:hAnsi="Arial" w:cs="Arial"/>
          <w:sz w:val="24"/>
          <w:szCs w:val="24"/>
        </w:rPr>
        <w:t>ин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</w:t>
      </w:r>
      <w:r w:rsidRPr="009472E7">
        <w:rPr>
          <w:rFonts w:ascii="Arial" w:eastAsiaTheme="minorHAnsi" w:hAnsi="Arial" w:cs="Arial"/>
          <w:sz w:val="24"/>
          <w:szCs w:val="24"/>
        </w:rPr>
        <w:t xml:space="preserve">величина </w:t>
      </w:r>
      <w:r>
        <w:rPr>
          <w:rFonts w:ascii="Arial" w:eastAsiaTheme="minorHAnsi" w:hAnsi="Arial" w:cs="Arial"/>
          <w:sz w:val="24"/>
          <w:szCs w:val="24"/>
        </w:rPr>
        <w:t>прожиточного минимума в расчете на душу населения, утвержденного постановлением Правительства Москвы, действующего на дату обращения с заявлением о признании малоимущими;</w:t>
      </w:r>
    </w:p>
    <w:p w:rsidR="002A7C20" w:rsidRDefault="002A7C20" w:rsidP="002A7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Т - расчетный период (в месяцах) принимается </w:t>
      </w:r>
      <w:proofErr w:type="gramStart"/>
      <w:r>
        <w:rPr>
          <w:rFonts w:ascii="Arial" w:eastAsiaTheme="minorHAnsi" w:hAnsi="Arial" w:cs="Arial"/>
          <w:sz w:val="24"/>
          <w:szCs w:val="24"/>
        </w:rPr>
        <w:t>равным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240 (20 лет)</w:t>
      </w:r>
    </w:p>
    <w:p w:rsidR="002A7C20" w:rsidRPr="009472E7" w:rsidRDefault="002A7C20" w:rsidP="002A7C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2A7C20" w:rsidRDefault="002A7C20" w:rsidP="002A7C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Theme="minorHAnsi" w:hAnsi="Arial" w:cs="Arial"/>
          <w:sz w:val="24"/>
          <w:szCs w:val="24"/>
        </w:rPr>
      </w:pPr>
      <w:r w:rsidRPr="00D44F4C">
        <w:rPr>
          <w:rFonts w:ascii="Arial" w:eastAsiaTheme="minorHAnsi" w:hAnsi="Arial" w:cs="Arial"/>
          <w:sz w:val="24"/>
          <w:szCs w:val="24"/>
        </w:rPr>
        <w:t>Расчеты осуществляются в соответствии с действующей Методикой расчета дохода и определения стоимости имущества, находящегося в собственности членов семьи, учитываемых при признании жителей города Москвы малоимущими в целях постановка на учет в качестве нуждающихся в жилых помещениях, утверждаемой постановлением Правительства Москвы.  Применяемые при расчет</w:t>
      </w:r>
      <w:r>
        <w:rPr>
          <w:rFonts w:ascii="Arial" w:eastAsiaTheme="minorHAnsi" w:hAnsi="Arial" w:cs="Arial"/>
          <w:sz w:val="24"/>
          <w:szCs w:val="24"/>
        </w:rPr>
        <w:t>е</w:t>
      </w:r>
      <w:r w:rsidRPr="00D44F4C">
        <w:rPr>
          <w:rFonts w:ascii="Arial" w:eastAsiaTheme="minorHAnsi" w:hAnsi="Arial" w:cs="Arial"/>
          <w:sz w:val="24"/>
          <w:szCs w:val="24"/>
        </w:rPr>
        <w:t xml:space="preserve"> величины индексов и стоимости должны соответствовать действующим на момент обращения заявителя нормативно-правовым актам.</w:t>
      </w:r>
    </w:p>
    <w:p w:rsidR="002A7C20" w:rsidRPr="00D44F4C" w:rsidRDefault="002A7C20" w:rsidP="002A7C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Поручить администрации поселения Сосенское руководствоваться данным решением </w:t>
      </w:r>
      <w:proofErr w:type="gramStart"/>
      <w:r>
        <w:rPr>
          <w:rFonts w:ascii="Arial" w:eastAsiaTheme="minorHAnsi" w:hAnsi="Arial" w:cs="Arial"/>
          <w:sz w:val="24"/>
          <w:szCs w:val="24"/>
        </w:rPr>
        <w:t>при признании граждан малоимущими в целях постановки на учет в качестве нуждающихся в жилых помещениях</w:t>
      </w:r>
      <w:proofErr w:type="gramEnd"/>
      <w:r>
        <w:rPr>
          <w:rFonts w:ascii="Arial" w:eastAsiaTheme="minorHAnsi" w:hAnsi="Arial" w:cs="Arial"/>
          <w:sz w:val="24"/>
          <w:szCs w:val="24"/>
        </w:rPr>
        <w:t>.</w:t>
      </w:r>
    </w:p>
    <w:p w:rsidR="002A7C20" w:rsidRDefault="002A7C20" w:rsidP="002A7C2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D44F4C">
        <w:rPr>
          <w:rFonts w:ascii="Arial" w:hAnsi="Arial" w:cs="Arial"/>
          <w:sz w:val="24"/>
          <w:szCs w:val="24"/>
        </w:rPr>
        <w:t>Опубликовать настоящ</w:t>
      </w:r>
      <w:r w:rsidR="000F15DE">
        <w:rPr>
          <w:rFonts w:ascii="Arial" w:hAnsi="Arial" w:cs="Arial"/>
          <w:sz w:val="24"/>
          <w:szCs w:val="24"/>
        </w:rPr>
        <w:t>ее решение в газете «Сосенские в</w:t>
      </w:r>
      <w:bookmarkStart w:id="0" w:name="_GoBack"/>
      <w:bookmarkEnd w:id="0"/>
      <w:r w:rsidRPr="00D44F4C">
        <w:rPr>
          <w:rFonts w:ascii="Arial" w:hAnsi="Arial" w:cs="Arial"/>
          <w:sz w:val="24"/>
          <w:szCs w:val="24"/>
        </w:rPr>
        <w:t>ести» и разместить на официальном сайте органов местного самоуправления поселения Сосенское в сети Интернет.</w:t>
      </w:r>
    </w:p>
    <w:p w:rsidR="002A7C20" w:rsidRDefault="002A7C20" w:rsidP="002A7C2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Настоящее решение вступает в силу с момента опубликования.</w:t>
      </w:r>
    </w:p>
    <w:p w:rsidR="002A7C20" w:rsidRPr="00FE2260" w:rsidRDefault="002A7C20" w:rsidP="002A7C2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17F91">
        <w:rPr>
          <w:rFonts w:ascii="Arial" w:hAnsi="Arial" w:cs="Arial"/>
          <w:sz w:val="24"/>
          <w:szCs w:val="24"/>
        </w:rPr>
        <w:t>исполнением настоящего решения</w:t>
      </w:r>
      <w:r>
        <w:rPr>
          <w:rFonts w:ascii="Arial" w:hAnsi="Arial" w:cs="Arial"/>
          <w:sz w:val="24"/>
          <w:szCs w:val="24"/>
        </w:rPr>
        <w:t xml:space="preserve"> возложить на </w:t>
      </w:r>
      <w:r w:rsidR="0000189F">
        <w:rPr>
          <w:rFonts w:ascii="Arial" w:hAnsi="Arial" w:cs="Arial"/>
          <w:sz w:val="24"/>
          <w:szCs w:val="24"/>
        </w:rPr>
        <w:t xml:space="preserve">главу поселения Сосенское </w:t>
      </w:r>
      <w:proofErr w:type="spellStart"/>
      <w:r w:rsidR="0000189F">
        <w:rPr>
          <w:rFonts w:ascii="Arial" w:hAnsi="Arial" w:cs="Arial"/>
          <w:sz w:val="24"/>
          <w:szCs w:val="24"/>
        </w:rPr>
        <w:t>Долженкова</w:t>
      </w:r>
      <w:proofErr w:type="spellEnd"/>
      <w:r w:rsidR="0000189F">
        <w:rPr>
          <w:rFonts w:ascii="Arial" w:hAnsi="Arial" w:cs="Arial"/>
          <w:sz w:val="24"/>
          <w:szCs w:val="24"/>
        </w:rPr>
        <w:t xml:space="preserve"> В.М.</w:t>
      </w:r>
    </w:p>
    <w:p w:rsidR="002A7C20" w:rsidRPr="00F605D4" w:rsidRDefault="002A7C20" w:rsidP="002A7C2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:rsidR="002A7C20" w:rsidRPr="00F605D4" w:rsidRDefault="002A7C20" w:rsidP="002A7C20">
      <w:pPr>
        <w:pStyle w:val="Style2"/>
        <w:ind w:left="0"/>
        <w:rPr>
          <w:rFonts w:ascii="Arial" w:hAnsi="Arial" w:cs="Arial"/>
          <w:b/>
          <w:bCs/>
        </w:rPr>
      </w:pPr>
      <w:r w:rsidRPr="00F605D4">
        <w:rPr>
          <w:rFonts w:ascii="Arial" w:hAnsi="Arial" w:cs="Arial"/>
          <w:b/>
        </w:rPr>
        <w:t>Глава  поселения Сосенское</w:t>
      </w:r>
      <w:r w:rsidRPr="00F605D4">
        <w:rPr>
          <w:rFonts w:ascii="Arial" w:hAnsi="Arial" w:cs="Arial"/>
          <w:b/>
          <w:bCs/>
        </w:rPr>
        <w:tab/>
        <w:t xml:space="preserve">                                                       В.М. Долженков</w:t>
      </w:r>
    </w:p>
    <w:p w:rsidR="002A7C20" w:rsidRPr="00F605D4" w:rsidRDefault="002A7C20" w:rsidP="002A7C20">
      <w:pPr>
        <w:pStyle w:val="ConsPlusTitle"/>
        <w:jc w:val="center"/>
        <w:rPr>
          <w:sz w:val="24"/>
          <w:szCs w:val="24"/>
        </w:rPr>
      </w:pPr>
    </w:p>
    <w:p w:rsidR="002A7C20" w:rsidRDefault="002A7C20" w:rsidP="002A7C20"/>
    <w:p w:rsidR="002A7C20" w:rsidRPr="00F605D4" w:rsidRDefault="002A7C20" w:rsidP="002A7C20">
      <w:pPr>
        <w:pStyle w:val="ConsPlusTitle"/>
        <w:jc w:val="center"/>
        <w:rPr>
          <w:sz w:val="24"/>
          <w:szCs w:val="24"/>
        </w:rPr>
      </w:pPr>
    </w:p>
    <w:p w:rsidR="002A7C20" w:rsidRDefault="002A7C20" w:rsidP="002A7C20"/>
    <w:sectPr w:rsidR="002A7C20" w:rsidSect="0032716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E1BDB"/>
    <w:multiLevelType w:val="hybridMultilevel"/>
    <w:tmpl w:val="5320541E"/>
    <w:lvl w:ilvl="0" w:tplc="4D76FC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20"/>
    <w:rsid w:val="0000189F"/>
    <w:rsid w:val="00017905"/>
    <w:rsid w:val="000230FC"/>
    <w:rsid w:val="00034B74"/>
    <w:rsid w:val="00047B2C"/>
    <w:rsid w:val="000669CF"/>
    <w:rsid w:val="000734B3"/>
    <w:rsid w:val="00086137"/>
    <w:rsid w:val="00091331"/>
    <w:rsid w:val="00094079"/>
    <w:rsid w:val="00094DCA"/>
    <w:rsid w:val="000A46EA"/>
    <w:rsid w:val="000A7FEE"/>
    <w:rsid w:val="000B5392"/>
    <w:rsid w:val="000C0B09"/>
    <w:rsid w:val="000C7C25"/>
    <w:rsid w:val="000C7E18"/>
    <w:rsid w:val="000D4CBB"/>
    <w:rsid w:val="000F0F34"/>
    <w:rsid w:val="000F15DE"/>
    <w:rsid w:val="00101504"/>
    <w:rsid w:val="00101F96"/>
    <w:rsid w:val="0010255C"/>
    <w:rsid w:val="001117F6"/>
    <w:rsid w:val="001164B3"/>
    <w:rsid w:val="0012070A"/>
    <w:rsid w:val="0013651E"/>
    <w:rsid w:val="00143710"/>
    <w:rsid w:val="00144A60"/>
    <w:rsid w:val="001619E8"/>
    <w:rsid w:val="00170877"/>
    <w:rsid w:val="001752B5"/>
    <w:rsid w:val="001B0892"/>
    <w:rsid w:val="001B0E04"/>
    <w:rsid w:val="001B7D86"/>
    <w:rsid w:val="001C15C7"/>
    <w:rsid w:val="001C515C"/>
    <w:rsid w:val="001D03E3"/>
    <w:rsid w:val="001D22D6"/>
    <w:rsid w:val="001D59B8"/>
    <w:rsid w:val="001E1C80"/>
    <w:rsid w:val="001F740A"/>
    <w:rsid w:val="00202D1E"/>
    <w:rsid w:val="0021127B"/>
    <w:rsid w:val="00212F74"/>
    <w:rsid w:val="00230847"/>
    <w:rsid w:val="00236A15"/>
    <w:rsid w:val="00237A9B"/>
    <w:rsid w:val="00241EC4"/>
    <w:rsid w:val="00242356"/>
    <w:rsid w:val="0024408F"/>
    <w:rsid w:val="0025760D"/>
    <w:rsid w:val="00263702"/>
    <w:rsid w:val="00266AC2"/>
    <w:rsid w:val="00266B70"/>
    <w:rsid w:val="00273851"/>
    <w:rsid w:val="002739EA"/>
    <w:rsid w:val="0027438C"/>
    <w:rsid w:val="0028125C"/>
    <w:rsid w:val="00290E84"/>
    <w:rsid w:val="002A3171"/>
    <w:rsid w:val="002A7C20"/>
    <w:rsid w:val="002B54EF"/>
    <w:rsid w:val="002C7BBB"/>
    <w:rsid w:val="002D1E76"/>
    <w:rsid w:val="002F0A2B"/>
    <w:rsid w:val="002F0C96"/>
    <w:rsid w:val="002F1CD9"/>
    <w:rsid w:val="0030243C"/>
    <w:rsid w:val="00305A89"/>
    <w:rsid w:val="00310A03"/>
    <w:rsid w:val="00310AA4"/>
    <w:rsid w:val="00327168"/>
    <w:rsid w:val="0033179D"/>
    <w:rsid w:val="00334E7E"/>
    <w:rsid w:val="00343D49"/>
    <w:rsid w:val="003459BB"/>
    <w:rsid w:val="00345D27"/>
    <w:rsid w:val="0034719B"/>
    <w:rsid w:val="00357885"/>
    <w:rsid w:val="003670D9"/>
    <w:rsid w:val="003746B3"/>
    <w:rsid w:val="00380FC5"/>
    <w:rsid w:val="00384B78"/>
    <w:rsid w:val="00386C11"/>
    <w:rsid w:val="00390EE8"/>
    <w:rsid w:val="00397AA4"/>
    <w:rsid w:val="003A61EA"/>
    <w:rsid w:val="003B0C5C"/>
    <w:rsid w:val="003B7477"/>
    <w:rsid w:val="003E2ECF"/>
    <w:rsid w:val="00401558"/>
    <w:rsid w:val="00402D8C"/>
    <w:rsid w:val="00403557"/>
    <w:rsid w:val="00406BAF"/>
    <w:rsid w:val="004076B4"/>
    <w:rsid w:val="00416F5B"/>
    <w:rsid w:val="004279FC"/>
    <w:rsid w:val="004412BD"/>
    <w:rsid w:val="004440FA"/>
    <w:rsid w:val="00446BF7"/>
    <w:rsid w:val="0046287E"/>
    <w:rsid w:val="00462F55"/>
    <w:rsid w:val="004658E7"/>
    <w:rsid w:val="004916AB"/>
    <w:rsid w:val="004A16A6"/>
    <w:rsid w:val="004A6AE3"/>
    <w:rsid w:val="004C58AF"/>
    <w:rsid w:val="004D0948"/>
    <w:rsid w:val="004E79BA"/>
    <w:rsid w:val="0050585A"/>
    <w:rsid w:val="00524F3F"/>
    <w:rsid w:val="005305A4"/>
    <w:rsid w:val="00535CDB"/>
    <w:rsid w:val="005405B4"/>
    <w:rsid w:val="0054103B"/>
    <w:rsid w:val="005459B6"/>
    <w:rsid w:val="00554374"/>
    <w:rsid w:val="00556205"/>
    <w:rsid w:val="005637F0"/>
    <w:rsid w:val="005747B7"/>
    <w:rsid w:val="0058316B"/>
    <w:rsid w:val="00592464"/>
    <w:rsid w:val="00595119"/>
    <w:rsid w:val="005C53BF"/>
    <w:rsid w:val="005C635C"/>
    <w:rsid w:val="005C7781"/>
    <w:rsid w:val="005C7F50"/>
    <w:rsid w:val="005D1540"/>
    <w:rsid w:val="005D21FE"/>
    <w:rsid w:val="00605EA6"/>
    <w:rsid w:val="00626482"/>
    <w:rsid w:val="00630FF4"/>
    <w:rsid w:val="0063302E"/>
    <w:rsid w:val="006450C4"/>
    <w:rsid w:val="0065269F"/>
    <w:rsid w:val="00653BB9"/>
    <w:rsid w:val="00656E69"/>
    <w:rsid w:val="006609CE"/>
    <w:rsid w:val="00662B45"/>
    <w:rsid w:val="00665491"/>
    <w:rsid w:val="00666B57"/>
    <w:rsid w:val="006733AC"/>
    <w:rsid w:val="00680E50"/>
    <w:rsid w:val="00681677"/>
    <w:rsid w:val="006A2A88"/>
    <w:rsid w:val="006B0860"/>
    <w:rsid w:val="006B0D19"/>
    <w:rsid w:val="006B134F"/>
    <w:rsid w:val="006B324B"/>
    <w:rsid w:val="006B74AD"/>
    <w:rsid w:val="006C5795"/>
    <w:rsid w:val="006C61F3"/>
    <w:rsid w:val="006D41C4"/>
    <w:rsid w:val="006E0D48"/>
    <w:rsid w:val="006E71D7"/>
    <w:rsid w:val="00702428"/>
    <w:rsid w:val="00702E27"/>
    <w:rsid w:val="007103A7"/>
    <w:rsid w:val="0071648E"/>
    <w:rsid w:val="00733FF3"/>
    <w:rsid w:val="0073407F"/>
    <w:rsid w:val="00740952"/>
    <w:rsid w:val="00741BDE"/>
    <w:rsid w:val="0074389A"/>
    <w:rsid w:val="0074501E"/>
    <w:rsid w:val="00751D8C"/>
    <w:rsid w:val="00754BB5"/>
    <w:rsid w:val="00757FA7"/>
    <w:rsid w:val="00760149"/>
    <w:rsid w:val="0078098E"/>
    <w:rsid w:val="00792FA4"/>
    <w:rsid w:val="00792FE7"/>
    <w:rsid w:val="00797009"/>
    <w:rsid w:val="007A0E2A"/>
    <w:rsid w:val="007A5D57"/>
    <w:rsid w:val="007B378D"/>
    <w:rsid w:val="007B44A4"/>
    <w:rsid w:val="007B4F31"/>
    <w:rsid w:val="007B6BE9"/>
    <w:rsid w:val="007C627E"/>
    <w:rsid w:val="007E0B57"/>
    <w:rsid w:val="007E123C"/>
    <w:rsid w:val="007E129C"/>
    <w:rsid w:val="007E5BDF"/>
    <w:rsid w:val="007F73E5"/>
    <w:rsid w:val="0080031D"/>
    <w:rsid w:val="008158CA"/>
    <w:rsid w:val="008243FC"/>
    <w:rsid w:val="008263B3"/>
    <w:rsid w:val="00831D77"/>
    <w:rsid w:val="008453C0"/>
    <w:rsid w:val="00851EAF"/>
    <w:rsid w:val="008521E4"/>
    <w:rsid w:val="00856C42"/>
    <w:rsid w:val="00862A06"/>
    <w:rsid w:val="00864151"/>
    <w:rsid w:val="00884CCA"/>
    <w:rsid w:val="008928A4"/>
    <w:rsid w:val="0089472F"/>
    <w:rsid w:val="00896789"/>
    <w:rsid w:val="008A40DA"/>
    <w:rsid w:val="008A792B"/>
    <w:rsid w:val="008C3188"/>
    <w:rsid w:val="008C331D"/>
    <w:rsid w:val="008D32DB"/>
    <w:rsid w:val="008D4169"/>
    <w:rsid w:val="008E6F1F"/>
    <w:rsid w:val="00902E88"/>
    <w:rsid w:val="00907DBC"/>
    <w:rsid w:val="00915532"/>
    <w:rsid w:val="00915AC8"/>
    <w:rsid w:val="009164A5"/>
    <w:rsid w:val="00917F91"/>
    <w:rsid w:val="00921E90"/>
    <w:rsid w:val="00933C70"/>
    <w:rsid w:val="00935B94"/>
    <w:rsid w:val="00962384"/>
    <w:rsid w:val="009657A6"/>
    <w:rsid w:val="00970A15"/>
    <w:rsid w:val="00992F00"/>
    <w:rsid w:val="009A6826"/>
    <w:rsid w:val="009D2632"/>
    <w:rsid w:val="009D6987"/>
    <w:rsid w:val="009D7C4B"/>
    <w:rsid w:val="009E3833"/>
    <w:rsid w:val="00A010A5"/>
    <w:rsid w:val="00A24E8C"/>
    <w:rsid w:val="00A31732"/>
    <w:rsid w:val="00A463D0"/>
    <w:rsid w:val="00A643AE"/>
    <w:rsid w:val="00A65D24"/>
    <w:rsid w:val="00A71BB3"/>
    <w:rsid w:val="00A77019"/>
    <w:rsid w:val="00A802C0"/>
    <w:rsid w:val="00AD2082"/>
    <w:rsid w:val="00AD5B61"/>
    <w:rsid w:val="00AE4A58"/>
    <w:rsid w:val="00B03735"/>
    <w:rsid w:val="00B1594C"/>
    <w:rsid w:val="00B23C41"/>
    <w:rsid w:val="00B3063D"/>
    <w:rsid w:val="00B35D7D"/>
    <w:rsid w:val="00B46EE9"/>
    <w:rsid w:val="00B50659"/>
    <w:rsid w:val="00B9273D"/>
    <w:rsid w:val="00B9754F"/>
    <w:rsid w:val="00BB4136"/>
    <w:rsid w:val="00BB4333"/>
    <w:rsid w:val="00BB5D60"/>
    <w:rsid w:val="00BC451A"/>
    <w:rsid w:val="00BD4340"/>
    <w:rsid w:val="00BD5880"/>
    <w:rsid w:val="00BE0B8F"/>
    <w:rsid w:val="00BF2829"/>
    <w:rsid w:val="00C05805"/>
    <w:rsid w:val="00C06E30"/>
    <w:rsid w:val="00C1118F"/>
    <w:rsid w:val="00C20EAA"/>
    <w:rsid w:val="00C2224E"/>
    <w:rsid w:val="00C25636"/>
    <w:rsid w:val="00C378B2"/>
    <w:rsid w:val="00C4064A"/>
    <w:rsid w:val="00C46BCB"/>
    <w:rsid w:val="00C555C3"/>
    <w:rsid w:val="00C60723"/>
    <w:rsid w:val="00C6313F"/>
    <w:rsid w:val="00C6392D"/>
    <w:rsid w:val="00C7471C"/>
    <w:rsid w:val="00C77B00"/>
    <w:rsid w:val="00C84D14"/>
    <w:rsid w:val="00C96372"/>
    <w:rsid w:val="00CA788D"/>
    <w:rsid w:val="00CB1D08"/>
    <w:rsid w:val="00CB2ADA"/>
    <w:rsid w:val="00CB3C38"/>
    <w:rsid w:val="00CC0573"/>
    <w:rsid w:val="00CC4CC7"/>
    <w:rsid w:val="00CD5CBD"/>
    <w:rsid w:val="00D14267"/>
    <w:rsid w:val="00D145DD"/>
    <w:rsid w:val="00D3575A"/>
    <w:rsid w:val="00D42D82"/>
    <w:rsid w:val="00D51DD2"/>
    <w:rsid w:val="00D6568A"/>
    <w:rsid w:val="00D6581A"/>
    <w:rsid w:val="00D943DB"/>
    <w:rsid w:val="00D95541"/>
    <w:rsid w:val="00D9622D"/>
    <w:rsid w:val="00DB3B5C"/>
    <w:rsid w:val="00DB5E0E"/>
    <w:rsid w:val="00DC0382"/>
    <w:rsid w:val="00DC06B0"/>
    <w:rsid w:val="00DC0B15"/>
    <w:rsid w:val="00DC7796"/>
    <w:rsid w:val="00DD366E"/>
    <w:rsid w:val="00DD57E9"/>
    <w:rsid w:val="00DE1FE4"/>
    <w:rsid w:val="00E04E8F"/>
    <w:rsid w:val="00E114AE"/>
    <w:rsid w:val="00E14F67"/>
    <w:rsid w:val="00E23E53"/>
    <w:rsid w:val="00E563E0"/>
    <w:rsid w:val="00E6596D"/>
    <w:rsid w:val="00E82809"/>
    <w:rsid w:val="00E91902"/>
    <w:rsid w:val="00E97370"/>
    <w:rsid w:val="00EA57BC"/>
    <w:rsid w:val="00EA7A22"/>
    <w:rsid w:val="00EB4E65"/>
    <w:rsid w:val="00EC3F14"/>
    <w:rsid w:val="00ED66B1"/>
    <w:rsid w:val="00F01A3B"/>
    <w:rsid w:val="00F02261"/>
    <w:rsid w:val="00F1144A"/>
    <w:rsid w:val="00F1764C"/>
    <w:rsid w:val="00F2735F"/>
    <w:rsid w:val="00F31170"/>
    <w:rsid w:val="00F36BE5"/>
    <w:rsid w:val="00F60D5C"/>
    <w:rsid w:val="00F61995"/>
    <w:rsid w:val="00F6490D"/>
    <w:rsid w:val="00F75411"/>
    <w:rsid w:val="00F91A72"/>
    <w:rsid w:val="00F96724"/>
    <w:rsid w:val="00FA4DF0"/>
    <w:rsid w:val="00FB7D36"/>
    <w:rsid w:val="00FB7E57"/>
    <w:rsid w:val="00FC11E7"/>
    <w:rsid w:val="00FD7EBD"/>
    <w:rsid w:val="00FE0BE7"/>
    <w:rsid w:val="00FE2319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7C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2A7C20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A7C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C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7C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2A7C20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A7C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C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8</cp:revision>
  <cp:lastPrinted>2013-12-25T05:05:00Z</cp:lastPrinted>
  <dcterms:created xsi:type="dcterms:W3CDTF">2013-11-29T08:14:00Z</dcterms:created>
  <dcterms:modified xsi:type="dcterms:W3CDTF">2013-12-25T06:41:00Z</dcterms:modified>
</cp:coreProperties>
</file>