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BE" w:rsidRDefault="005E12BE" w:rsidP="005E12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0F03" w:rsidRPr="00D20F03" w:rsidRDefault="00D20F03" w:rsidP="00D20F03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0F03">
        <w:rPr>
          <w:rFonts w:ascii="Times New Roman" w:hAnsi="Times New Roman" w:cs="Times New Roman"/>
          <w:b/>
          <w:bCs/>
          <w:sz w:val="24"/>
          <w:szCs w:val="24"/>
        </w:rPr>
        <w:t>Льготы физических лиц</w:t>
      </w:r>
    </w:p>
    <w:p w:rsidR="00D20F03" w:rsidRDefault="00D20F03" w:rsidP="00BA5984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12BE" w:rsidRDefault="005E12BE" w:rsidP="00BA5984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 xml:space="preserve">При исчислении имущественных налогов физических лиц </w:t>
      </w:r>
      <w:r w:rsidR="008B6C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налога, налога на имущество физических лиц, транспортного налога </w:t>
      </w:r>
      <w:r w:rsidR="008B6C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E12BE">
        <w:rPr>
          <w:rFonts w:ascii="Times New Roman" w:hAnsi="Times New Roman" w:cs="Times New Roman"/>
          <w:bCs/>
          <w:sz w:val="24"/>
          <w:szCs w:val="24"/>
        </w:rPr>
        <w:t>за 2017 год действующим  законодательством предусмотрены налоговые льготы.</w:t>
      </w:r>
    </w:p>
    <w:p w:rsidR="00971690" w:rsidRPr="00D20F03" w:rsidRDefault="00971690" w:rsidP="00971690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F03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Земельный налог</w:t>
      </w:r>
    </w:p>
    <w:p w:rsidR="00971690" w:rsidRPr="00971690" w:rsidRDefault="00971690" w:rsidP="00971690">
      <w:pPr>
        <w:autoSpaceDE w:val="0"/>
        <w:autoSpaceDN w:val="0"/>
        <w:adjustRightInd w:val="0"/>
        <w:spacing w:after="120" w:line="240" w:lineRule="auto"/>
        <w:ind w:firstLine="539"/>
        <w:jc w:val="center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71690" w:rsidRDefault="00971690" w:rsidP="00971690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1690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законом г. Москвы от 24.11.2004 № 74  «О земельном налоге» освобождаются от уплаты земельного налога  </w:t>
      </w:r>
      <w:r w:rsidRPr="00971690">
        <w:rPr>
          <w:rFonts w:ascii="Times New Roman" w:hAnsi="Times New Roman" w:cs="Times New Roman"/>
          <w:sz w:val="24"/>
          <w:szCs w:val="24"/>
        </w:rPr>
        <w:t xml:space="preserve">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СССР", - в отношении одного земельного участка, находящегося в их собственности, постоянном (бессрочном) пользовании или п</w:t>
      </w:r>
      <w:r>
        <w:rPr>
          <w:rFonts w:ascii="Times New Roman" w:hAnsi="Times New Roman" w:cs="Times New Roman"/>
          <w:sz w:val="24"/>
          <w:szCs w:val="24"/>
        </w:rPr>
        <w:t>ожизненном наследуемом владении.</w:t>
      </w:r>
      <w:proofErr w:type="gramEnd"/>
    </w:p>
    <w:p w:rsidR="005E12BE" w:rsidRPr="005E12BE" w:rsidRDefault="005E12BE" w:rsidP="00971690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971690">
        <w:rPr>
          <w:rFonts w:ascii="Times New Roman" w:hAnsi="Times New Roman" w:cs="Times New Roman"/>
          <w:bCs/>
          <w:sz w:val="24"/>
          <w:szCs w:val="24"/>
        </w:rPr>
        <w:t xml:space="preserve"> главой 31 </w:t>
      </w:r>
      <w:r w:rsidRPr="005E12BE">
        <w:rPr>
          <w:rFonts w:ascii="Times New Roman" w:hAnsi="Times New Roman" w:cs="Times New Roman"/>
          <w:bCs/>
          <w:sz w:val="24"/>
          <w:szCs w:val="24"/>
        </w:rPr>
        <w:t xml:space="preserve">Налогового кодекса </w:t>
      </w:r>
      <w:r w:rsidR="008B6C3F">
        <w:rPr>
          <w:rFonts w:ascii="Times New Roman" w:hAnsi="Times New Roman" w:cs="Times New Roman"/>
          <w:bCs/>
          <w:sz w:val="24"/>
          <w:szCs w:val="24"/>
        </w:rPr>
        <w:t>Российской Федерации (далее – Кодекс)</w:t>
      </w:r>
      <w:r w:rsidR="00BA5984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Par23"/>
      <w:bookmarkEnd w:id="0"/>
      <w:r w:rsidR="00BA5984">
        <w:rPr>
          <w:rFonts w:ascii="Times New Roman" w:hAnsi="Times New Roman" w:cs="Times New Roman"/>
          <w:bCs/>
          <w:sz w:val="24"/>
          <w:szCs w:val="24"/>
        </w:rPr>
        <w:t>по земельному налогу</w:t>
      </w:r>
      <w:r w:rsidR="00BA5984">
        <w:rPr>
          <w:rFonts w:ascii="Times New Roman" w:hAnsi="Times New Roman" w:cs="Times New Roman"/>
          <w:bCs/>
          <w:sz w:val="24"/>
          <w:szCs w:val="24"/>
        </w:rPr>
        <w:t xml:space="preserve">  н</w:t>
      </w:r>
      <w:r w:rsidRPr="005E12BE">
        <w:rPr>
          <w:rFonts w:ascii="Times New Roman" w:hAnsi="Times New Roman" w:cs="Times New Roman"/>
          <w:bCs/>
          <w:sz w:val="24"/>
          <w:szCs w:val="24"/>
        </w:rPr>
        <w:t xml:space="preserve">алоговая база </w:t>
      </w:r>
      <w:r w:rsidR="00BA5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2BE">
        <w:rPr>
          <w:rFonts w:ascii="Times New Roman" w:hAnsi="Times New Roman" w:cs="Times New Roman"/>
          <w:bCs/>
          <w:sz w:val="24"/>
          <w:szCs w:val="24"/>
        </w:rPr>
        <w:t>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2) инвалидов I и II групп инвалидности;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3) инвалидов с детства;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0F03">
        <w:rPr>
          <w:rFonts w:ascii="Times New Roman" w:hAnsi="Times New Roman" w:cs="Times New Roman"/>
          <w:bCs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D20F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20F0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Pr="00D20F03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D20F0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7" w:history="1">
        <w:r w:rsidRPr="00D20F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20F03">
        <w:rPr>
          <w:rFonts w:ascii="Times New Roman" w:hAnsi="Times New Roman" w:cs="Times New Roman"/>
          <w:bCs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D20F03">
        <w:rPr>
          <w:rFonts w:ascii="Times New Roman" w:hAnsi="Times New Roman" w:cs="Times New Roman"/>
          <w:bCs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20F03">
        <w:rPr>
          <w:rFonts w:ascii="Times New Roman" w:hAnsi="Times New Roman" w:cs="Times New Roman"/>
          <w:bCs/>
          <w:sz w:val="24"/>
          <w:szCs w:val="24"/>
        </w:rPr>
        <w:t>Теча</w:t>
      </w:r>
      <w:proofErr w:type="spellEnd"/>
      <w:r w:rsidRPr="00D20F03">
        <w:rPr>
          <w:rFonts w:ascii="Times New Roman" w:hAnsi="Times New Roman" w:cs="Times New Roman"/>
          <w:bCs/>
          <w:sz w:val="24"/>
          <w:szCs w:val="24"/>
        </w:rPr>
        <w:t xml:space="preserve">" и в соответствии с Федеральным </w:t>
      </w:r>
      <w:hyperlink r:id="rId8" w:history="1">
        <w:r w:rsidRPr="00D20F0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20F03">
        <w:rPr>
          <w:rFonts w:ascii="Times New Roman" w:hAnsi="Times New Roman" w:cs="Times New Roman"/>
          <w:bCs/>
          <w:sz w:val="24"/>
          <w:szCs w:val="24"/>
        </w:rPr>
        <w:t xml:space="preserve"> от 10 января 2002 года N 2-ФЗ "О социальных гарантиях гражданам, подвергшимся </w:t>
      </w:r>
      <w:r w:rsidRPr="005E12BE">
        <w:rPr>
          <w:rFonts w:ascii="Times New Roman" w:hAnsi="Times New Roman" w:cs="Times New Roman"/>
          <w:bCs/>
          <w:sz w:val="24"/>
          <w:szCs w:val="24"/>
        </w:rPr>
        <w:t>радиационному воздействию вследствие ядерных испытаний на Семипалатинском полигоне";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E12BE" w:rsidRPr="005E12BE" w:rsidRDefault="005E12BE" w:rsidP="005E1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2BE">
        <w:rPr>
          <w:rFonts w:ascii="Times New Roman" w:hAnsi="Times New Roman" w:cs="Times New Roman"/>
          <w:bCs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71690" w:rsidRDefault="00971690" w:rsidP="0097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Налоговая база, уменьшенная в </w:t>
      </w:r>
      <w:r w:rsidRPr="009716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9" w:history="1">
        <w:r w:rsidRPr="00971690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971690">
        <w:rPr>
          <w:rFonts w:ascii="Times New Roman" w:hAnsi="Times New Roman" w:cs="Times New Roman"/>
          <w:sz w:val="24"/>
          <w:szCs w:val="24"/>
        </w:rPr>
        <w:t xml:space="preserve"> Налогового </w:t>
      </w:r>
      <w:r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на не облагаемую налогом сумму на одного налогоплательщика на территории города Москвы, в отношении земельного участка, находящегося в собственности, постоянном </w:t>
      </w:r>
      <w:r>
        <w:rPr>
          <w:rFonts w:ascii="Times New Roman" w:hAnsi="Times New Roman" w:cs="Times New Roman"/>
          <w:sz w:val="24"/>
          <w:szCs w:val="24"/>
        </w:rPr>
        <w:lastRenderedPageBreak/>
        <w:t>(бессрочном) пользовании или пожизненном наследуемом владении отдельных категорий налогоплательщиков, дополнительно уменьшается на 1000000 рублей для следующих категорий: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лиц, которые имеют I и II группу инвалидности;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инвалидов с детства;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03">
        <w:rPr>
          <w:rFonts w:ascii="Times New Roman" w:hAnsi="Times New Roman" w:cs="Times New Roman"/>
          <w:sz w:val="24"/>
          <w:szCs w:val="24"/>
        </w:rPr>
        <w:t xml:space="preserve">- </w:t>
      </w:r>
      <w:r w:rsidRPr="00D20F03">
        <w:rPr>
          <w:rFonts w:ascii="Times New Roman" w:hAnsi="Times New Roman" w:cs="Times New Roman"/>
          <w:sz w:val="24"/>
          <w:szCs w:val="24"/>
        </w:rPr>
        <w:t xml:space="preserve">физических лиц, имеющих право на получение социальной поддержки в соответствии с </w:t>
      </w:r>
      <w:hyperlink r:id="rId10" w:history="1">
        <w:r w:rsidRPr="00D20F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F03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1" w:history="1">
        <w:r w:rsidRPr="00D20F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F03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D20F03">
        <w:rPr>
          <w:rFonts w:ascii="Times New Roman" w:hAnsi="Times New Roman" w:cs="Times New Roman"/>
          <w:sz w:val="24"/>
          <w:szCs w:val="24"/>
        </w:rPr>
        <w:t xml:space="preserve">" и сбросов радиоактивных отходов в реку </w:t>
      </w:r>
      <w:proofErr w:type="spellStart"/>
      <w:r w:rsidRPr="00D20F03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D20F03">
        <w:rPr>
          <w:rFonts w:ascii="Times New Roman" w:hAnsi="Times New Roman" w:cs="Times New Roman"/>
          <w:sz w:val="24"/>
          <w:szCs w:val="24"/>
        </w:rPr>
        <w:t xml:space="preserve">" и Федеральным </w:t>
      </w:r>
      <w:hyperlink r:id="rId12" w:history="1">
        <w:r w:rsidRPr="00D20F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0F03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</w:t>
      </w:r>
      <w:r>
        <w:rPr>
          <w:rFonts w:ascii="Times New Roman" w:hAnsi="Times New Roman" w:cs="Times New Roman"/>
          <w:sz w:val="24"/>
          <w:szCs w:val="24"/>
        </w:rPr>
        <w:t>воздействию вследствие ядерных испытаний на Семипалатинском полигоне";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(усыновителей) в многодетной семье.</w:t>
      </w:r>
    </w:p>
    <w:p w:rsidR="00A41827" w:rsidRDefault="00A41827" w:rsidP="00A4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A4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690" w:rsidRPr="00D20F03" w:rsidRDefault="00971690" w:rsidP="00A41827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F03">
        <w:rPr>
          <w:rFonts w:ascii="Times New Roman" w:hAnsi="Times New Roman" w:cs="Times New Roman"/>
          <w:b/>
          <w:sz w:val="24"/>
          <w:szCs w:val="24"/>
          <w:u w:val="single"/>
        </w:rPr>
        <w:t>Налог на имущество физических лиц</w:t>
      </w:r>
    </w:p>
    <w:p w:rsidR="00A41827" w:rsidRPr="00D20F03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827" w:rsidRDefault="00A41827" w:rsidP="00A4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>
        <w:rPr>
          <w:rFonts w:ascii="Times New Roman" w:hAnsi="Times New Roman" w:cs="Times New Roman"/>
          <w:sz w:val="24"/>
          <w:szCs w:val="24"/>
        </w:rPr>
        <w:t xml:space="preserve">раво на налоговую льготу </w:t>
      </w:r>
      <w:r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>имеют следующие категории налогоплательщиков: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инвалиды с детства;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A41827" w:rsidRDefault="00A41827" w:rsidP="00A4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29.12.2015 N 396-ФЗ)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частей действующей армии;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и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мая 1998 года N 76-ФЗ "О статусе военнослужащих";</w:t>
      </w:r>
    </w:p>
    <w:p w:rsidR="00A41827" w:rsidRDefault="00A41827" w:rsidP="00A4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29.12.2015 N 396-ФЗ)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пенсионеры, получающие пенсии, назначаемые в порядке, установленном пенсионным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граждане, уволенные с военной службы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призывавшиеся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>
        <w:rPr>
          <w:rFonts w:ascii="Times New Roman" w:hAnsi="Times New Roman" w:cs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41827" w:rsidRDefault="00A41827" w:rsidP="00A41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30.09.2017 N 286-ФЗ)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>
        <w:rPr>
          <w:rFonts w:ascii="Times New Roman" w:hAnsi="Times New Roman" w:cs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квартира или комната;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жилой дом;</w:t>
      </w:r>
      <w:proofErr w:type="gramEnd"/>
    </w:p>
    <w:p w:rsidR="00A41827" w:rsidRP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помещение или сооружение, </w:t>
      </w:r>
      <w:r w:rsidRPr="00A4182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6" w:history="1">
        <w:r w:rsidRPr="00A41827">
          <w:rPr>
            <w:rFonts w:ascii="Times New Roman" w:hAnsi="Times New Roman" w:cs="Times New Roman"/>
            <w:sz w:val="24"/>
            <w:szCs w:val="24"/>
          </w:rPr>
          <w:t>подпункте 14 пункта 1</w:t>
        </w:r>
      </w:hyperlink>
      <w:r w:rsidRPr="00A4182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A41827" w:rsidRP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27">
        <w:rPr>
          <w:rFonts w:ascii="Times New Roman" w:hAnsi="Times New Roman" w:cs="Times New Roman"/>
          <w:sz w:val="24"/>
          <w:szCs w:val="24"/>
        </w:rPr>
        <w:t xml:space="preserve">4) хозяйственное строение или сооружение, указанные в </w:t>
      </w:r>
      <w:hyperlink w:anchor="Par18" w:history="1">
        <w:r w:rsidRPr="00A41827">
          <w:rPr>
            <w:rFonts w:ascii="Times New Roman" w:hAnsi="Times New Roman" w:cs="Times New Roman"/>
            <w:sz w:val="24"/>
            <w:szCs w:val="24"/>
          </w:rPr>
          <w:t>подпункте 15 пункта 1</w:t>
        </w:r>
      </w:hyperlink>
      <w:r w:rsidRPr="00A4182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A41827" w:rsidRP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827">
        <w:rPr>
          <w:rFonts w:ascii="Times New Roman" w:hAnsi="Times New Roman" w:cs="Times New Roman"/>
          <w:sz w:val="24"/>
          <w:szCs w:val="24"/>
        </w:rPr>
        <w:t xml:space="preserve">5) гараж или </w:t>
      </w:r>
      <w:proofErr w:type="spellStart"/>
      <w:r w:rsidRPr="00A4182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41827">
        <w:rPr>
          <w:rFonts w:ascii="Times New Roman" w:hAnsi="Times New Roman" w:cs="Times New Roman"/>
          <w:sz w:val="24"/>
          <w:szCs w:val="24"/>
        </w:rPr>
        <w:t>-место.</w:t>
      </w:r>
    </w:p>
    <w:p w:rsidR="00A41827" w:rsidRP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827">
        <w:rPr>
          <w:rFonts w:ascii="Times New Roman" w:hAnsi="Times New Roman" w:cs="Times New Roman"/>
          <w:sz w:val="24"/>
          <w:szCs w:val="24"/>
        </w:rPr>
        <w:t xml:space="preserve"> </w:t>
      </w:r>
      <w:r w:rsidRPr="00A41827">
        <w:rPr>
          <w:rFonts w:ascii="Times New Roman" w:hAnsi="Times New Roman" w:cs="Times New Roman"/>
          <w:sz w:val="24"/>
          <w:szCs w:val="24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1" w:history="1">
        <w:r w:rsidRPr="00A418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41827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22" w:history="1">
        <w:r w:rsidRPr="00A41827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A41827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A41827" w:rsidRDefault="00A41827" w:rsidP="00A4182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971690" w:rsidRDefault="00971690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Pr="00D20F03" w:rsidRDefault="00A41827" w:rsidP="005E4471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F03">
        <w:rPr>
          <w:rFonts w:ascii="Times New Roman" w:hAnsi="Times New Roman" w:cs="Times New Roman"/>
          <w:b/>
          <w:sz w:val="24"/>
          <w:szCs w:val="24"/>
          <w:u w:val="single"/>
        </w:rPr>
        <w:t>Транспортный налог</w:t>
      </w: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Pr="00A41827" w:rsidRDefault="00A41827" w:rsidP="00A41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27">
        <w:rPr>
          <w:rFonts w:ascii="Times New Roman" w:hAnsi="Times New Roman" w:cs="Times New Roman"/>
          <w:sz w:val="24"/>
          <w:szCs w:val="24"/>
        </w:rPr>
        <w:t>В соответствии с   главой 28  Кодекса  о</w:t>
      </w:r>
      <w:r w:rsidRPr="00A41827">
        <w:rPr>
          <w:rFonts w:ascii="Times New Roman" w:hAnsi="Times New Roman" w:cs="Times New Roman"/>
          <w:sz w:val="24"/>
          <w:szCs w:val="24"/>
        </w:rPr>
        <w:t xml:space="preserve">свобождаются от налогообложения физические </w:t>
      </w:r>
      <w:hyperlink r:id="rId23" w:history="1">
        <w:r w:rsidRPr="00A41827">
          <w:rPr>
            <w:rFonts w:ascii="Times New Roman" w:hAnsi="Times New Roman" w:cs="Times New Roman"/>
            <w:sz w:val="24"/>
            <w:szCs w:val="24"/>
          </w:rPr>
          <w:t>лица</w:t>
        </w:r>
      </w:hyperlink>
      <w:r w:rsidRPr="00A41827">
        <w:rPr>
          <w:rFonts w:ascii="Times New Roman" w:hAnsi="Times New Roman" w:cs="Times New Roman"/>
          <w:sz w:val="24"/>
          <w:szCs w:val="24"/>
        </w:rPr>
        <w:t xml:space="preserve"> в отношении каждого транспортного средства, имеющего разрешенную максимальную массу свыше 12 тонн, зарегистрированного в </w:t>
      </w:r>
      <w:hyperlink r:id="rId24" w:history="1">
        <w:r w:rsidRPr="00A41827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A41827">
        <w:rPr>
          <w:rFonts w:ascii="Times New Roman" w:hAnsi="Times New Roman" w:cs="Times New Roman"/>
          <w:sz w:val="24"/>
          <w:szCs w:val="24"/>
        </w:rPr>
        <w:t xml:space="preserve"> транспортных средств системы взимания платы (далее в настоящей главе - реестр), если сумма платы в счет возмещения вреда, причиняемого автомобильным </w:t>
      </w:r>
      <w:hyperlink r:id="rId25" w:history="1">
        <w:r w:rsidRPr="00A41827">
          <w:rPr>
            <w:rFonts w:ascii="Times New Roman" w:hAnsi="Times New Roman" w:cs="Times New Roman"/>
            <w:sz w:val="24"/>
            <w:szCs w:val="24"/>
          </w:rPr>
          <w:t>дорогам общего пользования</w:t>
        </w:r>
      </w:hyperlink>
      <w:r w:rsidRPr="00A41827">
        <w:rPr>
          <w:rFonts w:ascii="Times New Roman" w:hAnsi="Times New Roman" w:cs="Times New Roman"/>
          <w:sz w:val="24"/>
          <w:szCs w:val="24"/>
        </w:rPr>
        <w:t xml:space="preserve"> федерального значения транспортными средствами, имеющими разрешенную максимальную массу свыше 12 тонн (далее</w:t>
      </w:r>
      <w:proofErr w:type="gramEnd"/>
      <w:r w:rsidRPr="00A41827">
        <w:rPr>
          <w:rFonts w:ascii="Times New Roman" w:hAnsi="Times New Roman" w:cs="Times New Roman"/>
          <w:sz w:val="24"/>
          <w:szCs w:val="24"/>
        </w:rPr>
        <w:t xml:space="preserve"> в настоящей главе - плата),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5E4471" w:rsidRDefault="005E4471" w:rsidP="005E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4471" w:rsidRDefault="005E4471" w:rsidP="005E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F03">
        <w:rPr>
          <w:rFonts w:ascii="Times New Roman" w:hAnsi="Times New Roman" w:cs="Times New Roman"/>
          <w:sz w:val="24"/>
          <w:szCs w:val="24"/>
        </w:rPr>
        <w:t>В соответствии с Законом г. Москвы от 09.07.2008 №33 «О транспортном налоге» о</w:t>
      </w:r>
      <w:r>
        <w:rPr>
          <w:rFonts w:ascii="Times New Roman" w:hAnsi="Times New Roman" w:cs="Times New Roman"/>
          <w:sz w:val="24"/>
          <w:szCs w:val="24"/>
        </w:rPr>
        <w:t xml:space="preserve">т уплаты 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r>
        <w:rPr>
          <w:rFonts w:ascii="Times New Roman" w:hAnsi="Times New Roman" w:cs="Times New Roman"/>
          <w:sz w:val="24"/>
          <w:szCs w:val="24"/>
        </w:rPr>
        <w:t>налога освобождаются:</w:t>
      </w:r>
    </w:p>
    <w:p w:rsidR="005E4471" w:rsidRDefault="005E4471" w:rsidP="005E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471" w:rsidRDefault="005E4471" w:rsidP="005E4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Герои Советского Союза, Герои Российской Федерации, граждане, награжденные орденом Славы трех степеней,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войны, инвалиды Великой Отечественной войны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ветераны боевых действий, инвалиды боевых действий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инвалиды I и II групп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"/>
      <w:bookmarkEnd w:id="4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(усыновителей), опекун, попечитель ребенка-инвалида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лица, имеющие автомобили легковые с мощностью двигателя до 70 лошадиных сил (до 51,49 кВт) включительно, - за одно транспортное средство указанной категории, зарегистрированное на этих лиц;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имеющие право на получение социальной поддержки в соответствии с </w:t>
      </w:r>
      <w:hyperlink r:id="rId26" w:history="1">
        <w:r w:rsidRPr="005E44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4471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26 ноября 1998 года </w:t>
      </w:r>
      <w:hyperlink r:id="rId27" w:history="1">
        <w:r w:rsidRPr="005E4471">
          <w:rPr>
            <w:rFonts w:ascii="Times New Roman" w:hAnsi="Times New Roman" w:cs="Times New Roman"/>
            <w:sz w:val="24"/>
            <w:szCs w:val="24"/>
          </w:rPr>
          <w:t>N 175-ФЗ</w:t>
        </w:r>
      </w:hyperlink>
      <w:r w:rsidRPr="005E4471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5E4471">
        <w:rPr>
          <w:rFonts w:ascii="Times New Roman" w:hAnsi="Times New Roman" w:cs="Times New Roman"/>
          <w:sz w:val="24"/>
          <w:szCs w:val="24"/>
        </w:rPr>
        <w:t xml:space="preserve">" и сбросов радиоактивных отходов в реку </w:t>
      </w:r>
      <w:proofErr w:type="spellStart"/>
      <w:r w:rsidRPr="005E4471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E4471">
        <w:rPr>
          <w:rFonts w:ascii="Times New Roman" w:hAnsi="Times New Roman" w:cs="Times New Roman"/>
          <w:sz w:val="24"/>
          <w:szCs w:val="24"/>
        </w:rPr>
        <w:t xml:space="preserve">" и от 10 января 2002 года </w:t>
      </w:r>
      <w:hyperlink r:id="rId28" w:history="1">
        <w:r w:rsidRPr="005E4471">
          <w:rPr>
            <w:rFonts w:ascii="Times New Roman" w:hAnsi="Times New Roman" w:cs="Times New Roman"/>
            <w:sz w:val="24"/>
            <w:szCs w:val="24"/>
          </w:rPr>
          <w:t>N 2-ФЗ</w:t>
        </w:r>
      </w:hyperlink>
      <w:r w:rsidRPr="005E4471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радиационному воздействию вследствие ядерных испытаний на Семипалатинском полигоне",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включая ядерное оружие и космическую технику, - за одно транспортное средство, зарегистрированное на граждан указанных категорий;</w:t>
      </w:r>
    </w:p>
    <w:p w:rsidR="005E4471" w:rsidRDefault="005E4471" w:rsidP="005E44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"/>
      <w:bookmarkEnd w:id="6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из опекунов инвалида с детства, признанного судом недееспособным, - за одно транспортное средство, зарегистрированное на граждан указанной категории.</w:t>
      </w:r>
    </w:p>
    <w:p w:rsidR="00D20F03" w:rsidRDefault="00D20F03" w:rsidP="00D20F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Льготы, установленные Законом г. Москвы от  </w:t>
      </w:r>
      <w:r>
        <w:rPr>
          <w:rFonts w:ascii="Times New Roman" w:hAnsi="Times New Roman" w:cs="Times New Roman"/>
          <w:sz w:val="24"/>
          <w:szCs w:val="24"/>
        </w:rPr>
        <w:t>09.07.2008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 xml:space="preserve"> «О транспортном налоге»  не распространяются на легковые автомобили с мощностью двигателя свыше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(свыше 147,1 кВт).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03" w:rsidRDefault="00D20F03" w:rsidP="00D20F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для категории налогоплательщиков «О</w:t>
      </w:r>
      <w:r>
        <w:rPr>
          <w:rFonts w:ascii="Times New Roman" w:hAnsi="Times New Roman" w:cs="Times New Roman"/>
          <w:sz w:val="24"/>
          <w:szCs w:val="24"/>
        </w:rPr>
        <w:t>дин из родителей (усыновителей) в многодетной семье</w:t>
      </w:r>
      <w:r>
        <w:rPr>
          <w:rFonts w:ascii="Times New Roman" w:hAnsi="Times New Roman" w:cs="Times New Roman"/>
          <w:sz w:val="24"/>
          <w:szCs w:val="24"/>
        </w:rPr>
        <w:t xml:space="preserve">» льгота по транспортному налогу предоставляется </w:t>
      </w:r>
      <w:r>
        <w:rPr>
          <w:rFonts w:ascii="Times New Roman" w:hAnsi="Times New Roman" w:cs="Times New Roman"/>
          <w:sz w:val="24"/>
          <w:szCs w:val="24"/>
        </w:rPr>
        <w:t>за одно транспортное средство, зарегистрированное на граждан указанных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ограничения мощности транспортного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F03" w:rsidRDefault="00D20F03" w:rsidP="00D20F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льготы  не распространяются на водные, воздушные транспортные средства, снегоходы и мотосани.</w:t>
      </w:r>
    </w:p>
    <w:p w:rsidR="00957EB9" w:rsidRPr="005E4471" w:rsidRDefault="00957EB9" w:rsidP="00957E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471">
        <w:rPr>
          <w:rFonts w:ascii="Times New Roman" w:hAnsi="Times New Roman" w:cs="Times New Roman"/>
          <w:sz w:val="24"/>
          <w:szCs w:val="24"/>
        </w:rPr>
        <w:t>Налогоплательщикам - физическим лицам льготы</w:t>
      </w:r>
      <w:r w:rsidR="00D20F03">
        <w:rPr>
          <w:rFonts w:ascii="Times New Roman" w:hAnsi="Times New Roman" w:cs="Times New Roman"/>
          <w:sz w:val="24"/>
          <w:szCs w:val="24"/>
        </w:rPr>
        <w:t xml:space="preserve"> по транспортному налогу</w:t>
      </w:r>
      <w:r w:rsidRPr="005E4471">
        <w:rPr>
          <w:rFonts w:ascii="Times New Roman" w:hAnsi="Times New Roman" w:cs="Times New Roman"/>
          <w:sz w:val="24"/>
          <w:szCs w:val="24"/>
        </w:rPr>
        <w:t xml:space="preserve"> предоставляются по заявлению налогоплательщика. </w:t>
      </w:r>
    </w:p>
    <w:p w:rsidR="005E4471" w:rsidRDefault="005E4471" w:rsidP="005E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827" w:rsidRDefault="00A41827" w:rsidP="009716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41827" w:rsidSect="00A41827">
      <w:pgSz w:w="11905" w:h="16838" w:code="9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5"/>
    <w:rsid w:val="000D19C5"/>
    <w:rsid w:val="000E1111"/>
    <w:rsid w:val="002A2E73"/>
    <w:rsid w:val="005E12BE"/>
    <w:rsid w:val="005E4471"/>
    <w:rsid w:val="0082753B"/>
    <w:rsid w:val="0087206B"/>
    <w:rsid w:val="008B6C3F"/>
    <w:rsid w:val="00923CDE"/>
    <w:rsid w:val="00957EB9"/>
    <w:rsid w:val="00971690"/>
    <w:rsid w:val="00A41827"/>
    <w:rsid w:val="00BA5984"/>
    <w:rsid w:val="00BE3911"/>
    <w:rsid w:val="00CE675D"/>
    <w:rsid w:val="00D20F03"/>
    <w:rsid w:val="00D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4EDAB9E9BB0566A8F5909A3B7FFDB7FB66A67B7D85997AB5AD53488b2wFI" TargetMode="External"/><Relationship Id="rId13" Type="http://schemas.openxmlformats.org/officeDocument/2006/relationships/hyperlink" Target="consultantplus://offline/ref=B45F33745BD6038A5C7D78B671151A02F14B681C24B6E83394AD422BDBEC213EBBDEF4CA479B780AqE3DJ" TargetMode="External"/><Relationship Id="rId18" Type="http://schemas.openxmlformats.org/officeDocument/2006/relationships/hyperlink" Target="consultantplus://offline/ref=B45F33745BD6038A5C7D78B671151A02F14B681C24B6E83394AD422BDBEC213EBBDEF4CA479B780AqE3CJ" TargetMode="External"/><Relationship Id="rId26" Type="http://schemas.openxmlformats.org/officeDocument/2006/relationships/hyperlink" Target="consultantplus://offline/ref=018A3CF68A6A0F92F54D75D0D0B35E56BE36E7F5603724C334B1E49C27V2I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5F33745BD6038A5C7D78B671151A02F14462142CBCE83394AD422BDBEC213EBBDEF4CA479B780EqE3EJ" TargetMode="External"/><Relationship Id="rId7" Type="http://schemas.openxmlformats.org/officeDocument/2006/relationships/hyperlink" Target="consultantplus://offline/ref=F2F4EDAB9E9BB0566A8F5909A3B7FFDB7FB66A69B9D95997AB5AD53488b2wFI" TargetMode="External"/><Relationship Id="rId12" Type="http://schemas.openxmlformats.org/officeDocument/2006/relationships/hyperlink" Target="consultantplus://offline/ref=AB210185F71F5E5A03C61B80AFEDFE715CD779CBA8528EA1B4A612FF02ZAtFJ" TargetMode="External"/><Relationship Id="rId17" Type="http://schemas.openxmlformats.org/officeDocument/2006/relationships/hyperlink" Target="consultantplus://offline/ref=B45F33745BD6038A5C7D78B671151A02F14D681C26BAE83394AD422BDBEC213EBBDEF4qC3EJ" TargetMode="External"/><Relationship Id="rId25" Type="http://schemas.openxmlformats.org/officeDocument/2006/relationships/hyperlink" Target="consultantplus://offline/ref=94786894E8DFB653A3EF53AC6C5D0623CC8D2DBBF80C64E043F5DAC6C3AAE198B154439A020857B7aEE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5F33745BD6038A5C7D78B671151A02F145631523BDE83394AD422BDBqE3CJ" TargetMode="External"/><Relationship Id="rId20" Type="http://schemas.openxmlformats.org/officeDocument/2006/relationships/hyperlink" Target="consultantplus://offline/ref=B45F33745BD6038A5C7D78B671151A02F144621A26BEE83394AD422BDBEC213EBBDEF4CA479B780BqE3A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4EDAB9E9BB0566A8F5909A3B7FFDB7CBC6F66B1D0049DA303D9368F2004175430A60D72549Cb1w4I" TargetMode="External"/><Relationship Id="rId11" Type="http://schemas.openxmlformats.org/officeDocument/2006/relationships/hyperlink" Target="consultantplus://offline/ref=AB210185F71F5E5A03C61B80AFEDFE715CD779C5A6538EA1B4A612FF02ZAtFJ" TargetMode="External"/><Relationship Id="rId24" Type="http://schemas.openxmlformats.org/officeDocument/2006/relationships/hyperlink" Target="consultantplus://offline/ref=94786894E8DFB653A3EF53AC6C5D0623CC8524B6F40F64E043F5DAC6C3AAE198B154439A020857B1aEEFK" TargetMode="External"/><Relationship Id="rId5" Type="http://schemas.openxmlformats.org/officeDocument/2006/relationships/hyperlink" Target="consultantplus://offline/ref=F2F4EDAB9E9BB0566A8F5909A3B7FFDB7FB66A67B7D95997AB5AD534882F5B005379AA0C72549C14bFwFI" TargetMode="External"/><Relationship Id="rId15" Type="http://schemas.openxmlformats.org/officeDocument/2006/relationships/hyperlink" Target="consultantplus://offline/ref=B45F33745BD6038A5C7D78B671151A02F145631B2DBCE83394AD422BDBqE3CJ" TargetMode="External"/><Relationship Id="rId23" Type="http://schemas.openxmlformats.org/officeDocument/2006/relationships/hyperlink" Target="consultantplus://offline/ref=94786894E8DFB653A3EF53AC6C5D0623CC8529B8FF0B64E043F5DAC6C3AAE198B154439A020857B4aEECK" TargetMode="External"/><Relationship Id="rId28" Type="http://schemas.openxmlformats.org/officeDocument/2006/relationships/hyperlink" Target="consultantplus://offline/ref=018A3CF68A6A0F92F54D75D0D0B35E56BE36E7F5603624C334B1E49C27V2I6K" TargetMode="External"/><Relationship Id="rId10" Type="http://schemas.openxmlformats.org/officeDocument/2006/relationships/hyperlink" Target="consultantplus://offline/ref=AB210185F71F5E5A03C61B80AFEDFE715CD779CBA8538EA1B4A612FF02ZAtFJ" TargetMode="External"/><Relationship Id="rId19" Type="http://schemas.openxmlformats.org/officeDocument/2006/relationships/hyperlink" Target="consultantplus://offline/ref=B45F33745BD6038A5C7D78B671151A02F14D62152DBAE83394AD422BDBEC213EBBDEF4CA479B780CqE3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10185F71F5E5A03C61B80AFEDFE715CD77DC6AA568EA1B4A612FF02AFEE54E848DBA8F762ZFt0J" TargetMode="External"/><Relationship Id="rId14" Type="http://schemas.openxmlformats.org/officeDocument/2006/relationships/hyperlink" Target="consultantplus://offline/ref=B45F33745BD6038A5C7D78B671151A02F145631523BCE83394AD422BDBqE3CJ" TargetMode="External"/><Relationship Id="rId22" Type="http://schemas.openxmlformats.org/officeDocument/2006/relationships/hyperlink" Target="consultantplus://offline/ref=B45F33745BD6038A5C7D78B671151A02F144601D24B8E83394AD422BDBEC213EBBDEF4CA479B780CqE3CJ" TargetMode="External"/><Relationship Id="rId27" Type="http://schemas.openxmlformats.org/officeDocument/2006/relationships/hyperlink" Target="consultantplus://offline/ref=018A3CF68A6A0F92F54D75D0D0B35E56BE36E7FB6E3724C334B1E49C27V2I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Филимоненко Ирина Ивановна</dc:creator>
  <cp:lastModifiedBy>Филимоненко Ирина Ивановна</cp:lastModifiedBy>
  <cp:revision>4</cp:revision>
  <cp:lastPrinted>2018-03-22T15:24:00Z</cp:lastPrinted>
  <dcterms:created xsi:type="dcterms:W3CDTF">2018-04-28T08:49:00Z</dcterms:created>
  <dcterms:modified xsi:type="dcterms:W3CDTF">2018-04-28T10:23:00Z</dcterms:modified>
</cp:coreProperties>
</file>